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5B1A" w:rsidRPr="00672CA3" w:rsidRDefault="00465B1A" w:rsidP="00465B1A">
      <w:pPr>
        <w:spacing w:after="0" w:line="240" w:lineRule="auto"/>
        <w:ind w:left="-567" w:right="-284" w:firstLine="567"/>
        <w:jc w:val="center"/>
        <w:rPr>
          <w:rFonts w:ascii="Times New Roman" w:eastAsia="Times New Roman" w:hAnsi="Times New Roman"/>
          <w:b/>
          <w:i/>
          <w:sz w:val="28"/>
          <w:szCs w:val="28"/>
          <w:lang w:val="uk-UA" w:eastAsia="ru-RU"/>
        </w:rPr>
      </w:pPr>
      <w:bookmarkStart w:id="0" w:name="_GoBack"/>
      <w:bookmarkEnd w:id="0"/>
      <w:r w:rsidRPr="00672CA3">
        <w:rPr>
          <w:rFonts w:ascii="Times New Roman" w:eastAsia="Times New Roman" w:hAnsi="Times New Roman"/>
          <w:b/>
          <w:i/>
          <w:sz w:val="28"/>
          <w:szCs w:val="28"/>
          <w:lang w:val="uk-UA" w:eastAsia="ru-RU"/>
        </w:rPr>
        <w:t xml:space="preserve">Про   підсумки   </w:t>
      </w:r>
    </w:p>
    <w:p w:rsidR="00465B1A" w:rsidRPr="00672CA3" w:rsidRDefault="00465B1A" w:rsidP="00465B1A">
      <w:pPr>
        <w:spacing w:after="0" w:line="240" w:lineRule="auto"/>
        <w:ind w:left="-567" w:right="-284" w:firstLine="567"/>
        <w:jc w:val="center"/>
        <w:rPr>
          <w:rFonts w:ascii="Times New Roman" w:eastAsia="Times New Roman" w:hAnsi="Times New Roman"/>
          <w:b/>
          <w:i/>
          <w:sz w:val="28"/>
          <w:szCs w:val="28"/>
          <w:lang w:val="uk-UA" w:eastAsia="ru-RU"/>
        </w:rPr>
      </w:pPr>
      <w:r w:rsidRPr="00672CA3">
        <w:rPr>
          <w:rFonts w:ascii="Times New Roman" w:eastAsia="Times New Roman" w:hAnsi="Times New Roman"/>
          <w:b/>
          <w:i/>
          <w:sz w:val="28"/>
          <w:szCs w:val="28"/>
          <w:lang w:val="uk-UA" w:eastAsia="ru-RU"/>
        </w:rPr>
        <w:t xml:space="preserve"> методичної роботи за 2023-2024 навчальний рік</w:t>
      </w:r>
    </w:p>
    <w:p w:rsidR="00465B1A" w:rsidRPr="00672CA3" w:rsidRDefault="00465B1A" w:rsidP="00465B1A">
      <w:pPr>
        <w:spacing w:after="0" w:line="240" w:lineRule="auto"/>
        <w:ind w:left="-567" w:right="-284" w:firstLine="567"/>
        <w:jc w:val="both"/>
        <w:rPr>
          <w:rFonts w:ascii="Times New Roman" w:eastAsia="Times New Roman" w:hAnsi="Times New Roman"/>
          <w:sz w:val="28"/>
          <w:szCs w:val="28"/>
          <w:lang w:val="uk-UA" w:eastAsia="ru-RU"/>
        </w:rPr>
      </w:pPr>
    </w:p>
    <w:p w:rsidR="00465B1A" w:rsidRPr="00672CA3" w:rsidRDefault="00465B1A" w:rsidP="00465B1A">
      <w:pPr>
        <w:spacing w:after="0" w:line="240" w:lineRule="auto"/>
        <w:ind w:left="-567" w:right="-284" w:firstLine="567"/>
        <w:jc w:val="both"/>
        <w:rPr>
          <w:rFonts w:ascii="Times New Roman" w:eastAsia="Times New Roman" w:hAnsi="Times New Roman"/>
          <w:sz w:val="28"/>
          <w:szCs w:val="28"/>
          <w:lang w:val="uk-UA" w:eastAsia="ru-RU"/>
        </w:rPr>
      </w:pPr>
      <w:r w:rsidRPr="00672CA3">
        <w:rPr>
          <w:rFonts w:ascii="Times New Roman" w:eastAsia="Times New Roman" w:hAnsi="Times New Roman"/>
          <w:sz w:val="28"/>
          <w:szCs w:val="28"/>
          <w:lang w:val="uk-UA" w:eastAsia="ru-RU"/>
        </w:rPr>
        <w:t xml:space="preserve">Протягом 2023-2024 навчального року методична робота педагогічного колективу </w:t>
      </w:r>
      <w:proofErr w:type="spellStart"/>
      <w:r w:rsidRPr="00672CA3">
        <w:rPr>
          <w:rFonts w:ascii="Times New Roman" w:eastAsia="Times New Roman" w:hAnsi="Times New Roman"/>
          <w:sz w:val="28"/>
          <w:szCs w:val="28"/>
          <w:lang w:val="uk-UA" w:eastAsia="ru-RU"/>
        </w:rPr>
        <w:t>Городищенського</w:t>
      </w:r>
      <w:proofErr w:type="spellEnd"/>
      <w:r w:rsidRPr="00672CA3">
        <w:rPr>
          <w:rFonts w:ascii="Times New Roman" w:eastAsia="Times New Roman" w:hAnsi="Times New Roman"/>
          <w:sz w:val="28"/>
          <w:szCs w:val="28"/>
          <w:lang w:val="uk-UA" w:eastAsia="ru-RU"/>
        </w:rPr>
        <w:t xml:space="preserve"> ЗЗСО І-ІІІ ступенів №2  була спрямована на створення оптимальних умов для підвищення професійної майстерності вчителів, передбачала систематичну колективну та індивідуальну діяльність, яка сприяла підвищенню рівня методичної і фахової компетентності педагогічних працівників школи, впровадження в практику досягнень педагогічної науки, інноваційних освітніх технологій, передового досвіду  та реалізовувалася через діяльність методичної ради, предметних кафедр учителів суспільно-гуманітарного та природничо-математичного  циклів,  учителів початкових класів, іноземних мов, фізичної культури та мистецтва,  класних керівників. </w:t>
      </w:r>
    </w:p>
    <w:p w:rsidR="00465B1A" w:rsidRPr="00672CA3" w:rsidRDefault="00465B1A" w:rsidP="00465B1A">
      <w:pPr>
        <w:spacing w:after="0" w:line="240" w:lineRule="auto"/>
        <w:ind w:left="-567" w:right="-284" w:firstLine="567"/>
        <w:jc w:val="both"/>
        <w:rPr>
          <w:rFonts w:ascii="Times New Roman" w:eastAsia="Times New Roman" w:hAnsi="Times New Roman"/>
          <w:sz w:val="28"/>
          <w:szCs w:val="28"/>
          <w:lang w:val="uk-UA" w:eastAsia="ru-RU"/>
        </w:rPr>
      </w:pPr>
      <w:r w:rsidRPr="00672CA3">
        <w:rPr>
          <w:rFonts w:ascii="Times New Roman" w:eastAsia="Times New Roman" w:hAnsi="Times New Roman"/>
          <w:sz w:val="28"/>
          <w:szCs w:val="28"/>
          <w:lang w:val="uk-UA" w:eastAsia="ru-RU"/>
        </w:rPr>
        <w:t xml:space="preserve">Науково-методична тема </w:t>
      </w:r>
      <w:r w:rsidRPr="00672CA3">
        <w:rPr>
          <w:rFonts w:ascii="Times New Roman" w:eastAsia="Times New Roman" w:hAnsi="Times New Roman"/>
          <w:i/>
          <w:sz w:val="28"/>
          <w:szCs w:val="28"/>
          <w:lang w:val="uk-UA" w:eastAsia="ru-RU"/>
        </w:rPr>
        <w:t>«Удосконалення системи освітньої діяльності як основа забезпечення якості освіти»,</w:t>
      </w:r>
      <w:r w:rsidRPr="00672CA3">
        <w:rPr>
          <w:rFonts w:ascii="Times New Roman" w:eastAsia="Times New Roman" w:hAnsi="Times New Roman"/>
          <w:sz w:val="28"/>
          <w:szCs w:val="28"/>
          <w:lang w:val="uk-UA" w:eastAsia="ru-RU"/>
        </w:rPr>
        <w:t xml:space="preserve">  над реалізацією якої </w:t>
      </w:r>
      <w:r w:rsidR="00672CA3">
        <w:rPr>
          <w:rFonts w:ascii="Times New Roman" w:eastAsia="Times New Roman" w:hAnsi="Times New Roman"/>
          <w:sz w:val="28"/>
          <w:szCs w:val="28"/>
          <w:lang w:val="uk-UA" w:eastAsia="ru-RU"/>
        </w:rPr>
        <w:t xml:space="preserve">працював педагогічний колектив закладу, </w:t>
      </w:r>
      <w:r w:rsidRPr="00672CA3">
        <w:rPr>
          <w:rFonts w:ascii="Times New Roman" w:eastAsia="Times New Roman" w:hAnsi="Times New Roman"/>
          <w:sz w:val="28"/>
          <w:szCs w:val="28"/>
          <w:lang w:val="uk-UA" w:eastAsia="ru-RU"/>
        </w:rPr>
        <w:t xml:space="preserve"> спрямовувала роботу педагогів на реалізацію таких завдань:  </w:t>
      </w:r>
    </w:p>
    <w:p w:rsidR="00465B1A" w:rsidRPr="00672CA3" w:rsidRDefault="00465B1A" w:rsidP="00465B1A">
      <w:pPr>
        <w:spacing w:after="0" w:line="240" w:lineRule="auto"/>
        <w:ind w:left="-567" w:right="-284" w:firstLine="567"/>
        <w:jc w:val="both"/>
        <w:rPr>
          <w:rFonts w:ascii="Times New Roman" w:eastAsia="Times New Roman" w:hAnsi="Times New Roman"/>
          <w:sz w:val="28"/>
          <w:szCs w:val="28"/>
          <w:lang w:val="uk-UA" w:eastAsia="ru-RU"/>
        </w:rPr>
      </w:pPr>
      <w:r w:rsidRPr="00672CA3">
        <w:rPr>
          <w:rFonts w:ascii="Times New Roman" w:eastAsia="Times New Roman" w:hAnsi="Times New Roman"/>
          <w:sz w:val="28"/>
          <w:szCs w:val="28"/>
          <w:lang w:val="uk-UA" w:eastAsia="ru-RU"/>
        </w:rPr>
        <w:t xml:space="preserve">– підвищення якості знань учнів з базових предметів навчального плану; </w:t>
      </w:r>
    </w:p>
    <w:p w:rsidR="00465B1A" w:rsidRPr="00672CA3" w:rsidRDefault="00465B1A" w:rsidP="00465B1A">
      <w:pPr>
        <w:spacing w:after="0" w:line="240" w:lineRule="auto"/>
        <w:ind w:left="-567" w:right="-284" w:firstLine="567"/>
        <w:jc w:val="both"/>
        <w:rPr>
          <w:rFonts w:ascii="Times New Roman" w:eastAsia="Times New Roman" w:hAnsi="Times New Roman"/>
          <w:sz w:val="28"/>
          <w:szCs w:val="28"/>
          <w:lang w:val="uk-UA" w:eastAsia="ru-RU"/>
        </w:rPr>
      </w:pPr>
      <w:r w:rsidRPr="00672CA3">
        <w:rPr>
          <w:rFonts w:ascii="Times New Roman" w:eastAsia="Times New Roman" w:hAnsi="Times New Roman"/>
          <w:sz w:val="28"/>
          <w:szCs w:val="28"/>
          <w:lang w:val="uk-UA" w:eastAsia="ru-RU"/>
        </w:rPr>
        <w:t xml:space="preserve">– організація науково-дослідницької роботи учнів; </w:t>
      </w:r>
    </w:p>
    <w:p w:rsidR="00465B1A" w:rsidRPr="00672CA3" w:rsidRDefault="00465B1A" w:rsidP="00465B1A">
      <w:pPr>
        <w:spacing w:after="0" w:line="240" w:lineRule="auto"/>
        <w:ind w:left="-567" w:right="-284" w:firstLine="567"/>
        <w:jc w:val="both"/>
        <w:rPr>
          <w:rFonts w:ascii="Times New Roman" w:eastAsia="Times New Roman" w:hAnsi="Times New Roman"/>
          <w:sz w:val="28"/>
          <w:szCs w:val="28"/>
          <w:lang w:val="uk-UA" w:eastAsia="ru-RU"/>
        </w:rPr>
      </w:pPr>
      <w:r w:rsidRPr="00672CA3">
        <w:rPr>
          <w:rFonts w:ascii="Times New Roman" w:eastAsia="Times New Roman" w:hAnsi="Times New Roman"/>
          <w:sz w:val="28"/>
          <w:szCs w:val="28"/>
          <w:lang w:val="uk-UA" w:eastAsia="ru-RU"/>
        </w:rPr>
        <w:t xml:space="preserve">– підвищення теоретичної, науково-методичної та професійної підготовки педагогічних працівників шляхом організації роботи різноманітних методичних структур та реалізації індивідуальних програм професійного розвитку педагогів, участі педагогічних працівників у міжнародних, Всеукраїнських, регіональних заходах із підвищення кваліфікації та професійного розвитку; </w:t>
      </w:r>
    </w:p>
    <w:p w:rsidR="00465B1A" w:rsidRPr="00672CA3" w:rsidRDefault="00465B1A" w:rsidP="00465B1A">
      <w:pPr>
        <w:spacing w:after="0" w:line="240" w:lineRule="auto"/>
        <w:ind w:left="-567" w:right="-284" w:firstLine="567"/>
        <w:jc w:val="both"/>
        <w:rPr>
          <w:rFonts w:ascii="Times New Roman" w:eastAsia="Times New Roman" w:hAnsi="Times New Roman"/>
          <w:sz w:val="28"/>
          <w:szCs w:val="28"/>
          <w:lang w:val="uk-UA" w:eastAsia="ru-RU"/>
        </w:rPr>
      </w:pPr>
      <w:r w:rsidRPr="00672CA3">
        <w:rPr>
          <w:rFonts w:ascii="Times New Roman" w:eastAsia="Times New Roman" w:hAnsi="Times New Roman"/>
          <w:sz w:val="28"/>
          <w:szCs w:val="28"/>
          <w:lang w:val="uk-UA" w:eastAsia="ru-RU"/>
        </w:rPr>
        <w:t xml:space="preserve">– підвищення рівня профілактично-консультативної роботи серед учнівського колективу, батьківської громади, створення умов для реалізації відповідних програм щодо розвитку особистості учня, враховуючи соціальний запит та особисту зацікавленість учнів, батьків, педагогів; </w:t>
      </w:r>
    </w:p>
    <w:p w:rsidR="00465B1A" w:rsidRPr="00672CA3" w:rsidRDefault="00465B1A" w:rsidP="00465B1A">
      <w:pPr>
        <w:spacing w:after="0" w:line="240" w:lineRule="auto"/>
        <w:ind w:left="-567" w:right="-284" w:firstLine="567"/>
        <w:jc w:val="both"/>
        <w:rPr>
          <w:rFonts w:ascii="Times New Roman" w:eastAsia="Times New Roman" w:hAnsi="Times New Roman"/>
          <w:sz w:val="28"/>
          <w:szCs w:val="28"/>
          <w:lang w:val="uk-UA" w:eastAsia="ru-RU"/>
        </w:rPr>
      </w:pPr>
      <w:r w:rsidRPr="00672CA3">
        <w:rPr>
          <w:rFonts w:ascii="Times New Roman" w:eastAsia="Times New Roman" w:hAnsi="Times New Roman"/>
          <w:sz w:val="28"/>
          <w:szCs w:val="28"/>
          <w:lang w:val="uk-UA" w:eastAsia="ru-RU"/>
        </w:rPr>
        <w:t xml:space="preserve">– удосконалення роботи органів  учнівського самоврядування, широке залучення їх до вирішення питань організації освітнього  процесу, життєдіяльності навчального закладу; </w:t>
      </w:r>
    </w:p>
    <w:p w:rsidR="00465B1A" w:rsidRPr="00672CA3" w:rsidRDefault="00465B1A" w:rsidP="00465B1A">
      <w:pPr>
        <w:spacing w:after="0" w:line="240" w:lineRule="auto"/>
        <w:ind w:left="-567" w:right="-284" w:firstLine="567"/>
        <w:jc w:val="both"/>
        <w:rPr>
          <w:rFonts w:ascii="Times New Roman" w:eastAsia="Times New Roman" w:hAnsi="Times New Roman"/>
          <w:sz w:val="28"/>
          <w:szCs w:val="28"/>
          <w:lang w:val="uk-UA" w:eastAsia="ru-RU"/>
        </w:rPr>
      </w:pPr>
      <w:r w:rsidRPr="00672CA3">
        <w:rPr>
          <w:rFonts w:ascii="Times New Roman" w:eastAsia="Times New Roman" w:hAnsi="Times New Roman"/>
          <w:sz w:val="28"/>
          <w:szCs w:val="28"/>
          <w:lang w:val="uk-UA" w:eastAsia="ru-RU"/>
        </w:rPr>
        <w:t>– урізноманітнення форм роботи  з актуальних питань навчання і виховання школярів;</w:t>
      </w:r>
    </w:p>
    <w:p w:rsidR="00465B1A" w:rsidRPr="00672CA3" w:rsidRDefault="00465B1A" w:rsidP="00465B1A">
      <w:pPr>
        <w:spacing w:after="0" w:line="240" w:lineRule="auto"/>
        <w:ind w:left="-567" w:right="-284" w:firstLine="567"/>
        <w:jc w:val="both"/>
        <w:rPr>
          <w:rFonts w:ascii="Times New Roman" w:eastAsia="Times New Roman" w:hAnsi="Times New Roman"/>
          <w:sz w:val="28"/>
          <w:szCs w:val="28"/>
          <w:lang w:val="uk-UA" w:eastAsia="ru-RU"/>
        </w:rPr>
      </w:pPr>
      <w:r w:rsidRPr="00672CA3">
        <w:rPr>
          <w:rFonts w:ascii="Times New Roman" w:eastAsia="Times New Roman" w:hAnsi="Times New Roman"/>
          <w:sz w:val="28"/>
          <w:szCs w:val="28"/>
          <w:lang w:val="uk-UA" w:eastAsia="ru-RU"/>
        </w:rPr>
        <w:t>– підвищення рівня позаурочної роботи з навчальних предметів;</w:t>
      </w:r>
    </w:p>
    <w:p w:rsidR="00465B1A" w:rsidRPr="00672CA3" w:rsidRDefault="00465B1A" w:rsidP="00465B1A">
      <w:pPr>
        <w:spacing w:after="0" w:line="240" w:lineRule="auto"/>
        <w:ind w:left="-567" w:right="-284" w:firstLine="567"/>
        <w:jc w:val="both"/>
        <w:rPr>
          <w:rFonts w:ascii="Times New Roman" w:eastAsia="Times New Roman" w:hAnsi="Times New Roman"/>
          <w:sz w:val="28"/>
          <w:szCs w:val="28"/>
          <w:lang w:val="uk-UA" w:eastAsia="ru-RU"/>
        </w:rPr>
      </w:pPr>
      <w:r w:rsidRPr="00672CA3">
        <w:rPr>
          <w:rFonts w:ascii="Times New Roman" w:eastAsia="Times New Roman" w:hAnsi="Times New Roman"/>
          <w:sz w:val="28"/>
          <w:szCs w:val="28"/>
          <w:lang w:val="uk-UA" w:eastAsia="ru-RU"/>
        </w:rPr>
        <w:t xml:space="preserve">– продовження роботи щодо забезпечення охорони та зміцнення здоров’я учнів; </w:t>
      </w:r>
      <w:r w:rsidRPr="00672CA3">
        <w:rPr>
          <w:rFonts w:ascii="Times New Roman" w:eastAsia="Times New Roman" w:hAnsi="Times New Roman"/>
          <w:sz w:val="28"/>
          <w:szCs w:val="28"/>
          <w:lang w:val="uk-UA" w:eastAsia="ru-RU"/>
        </w:rPr>
        <w:br/>
        <w:t xml:space="preserve">– забезпечення психологічної підтримки професійного розвитку педагогів; </w:t>
      </w:r>
      <w:r w:rsidRPr="00672CA3">
        <w:rPr>
          <w:rFonts w:ascii="Times New Roman" w:eastAsia="Times New Roman" w:hAnsi="Times New Roman"/>
          <w:sz w:val="28"/>
          <w:szCs w:val="28"/>
          <w:lang w:val="uk-UA" w:eastAsia="ru-RU"/>
        </w:rPr>
        <w:br/>
        <w:t xml:space="preserve">– підвищення іміджу навчального закладу; </w:t>
      </w:r>
    </w:p>
    <w:p w:rsidR="00465B1A" w:rsidRPr="00672CA3" w:rsidRDefault="00465B1A" w:rsidP="00465B1A">
      <w:pPr>
        <w:numPr>
          <w:ilvl w:val="0"/>
          <w:numId w:val="1"/>
        </w:numPr>
        <w:spacing w:after="0" w:line="240" w:lineRule="auto"/>
        <w:ind w:left="-567" w:right="-284" w:firstLine="567"/>
        <w:jc w:val="both"/>
        <w:rPr>
          <w:rFonts w:ascii="Times New Roman" w:eastAsia="Times New Roman" w:hAnsi="Times New Roman"/>
          <w:sz w:val="28"/>
          <w:szCs w:val="28"/>
          <w:lang w:val="uk-UA" w:eastAsia="ru-RU"/>
        </w:rPr>
      </w:pPr>
      <w:r w:rsidRPr="00672CA3">
        <w:rPr>
          <w:rFonts w:ascii="Times New Roman" w:eastAsia="Times New Roman" w:hAnsi="Times New Roman"/>
          <w:sz w:val="28"/>
          <w:szCs w:val="28"/>
          <w:lang w:val="uk-UA" w:eastAsia="ru-RU"/>
        </w:rPr>
        <w:t>створення умов для оволодіння педагогами інноваційними методиками  з метою підвищення рівня професійного розвитку та  результативності освітнього процесу.</w:t>
      </w:r>
    </w:p>
    <w:p w:rsidR="00465B1A" w:rsidRPr="00672CA3" w:rsidRDefault="00465B1A" w:rsidP="00465B1A">
      <w:pPr>
        <w:spacing w:after="0" w:line="240" w:lineRule="auto"/>
        <w:ind w:left="-567" w:right="-284" w:firstLine="567"/>
        <w:jc w:val="both"/>
        <w:rPr>
          <w:rFonts w:ascii="Times New Roman" w:eastAsia="Times New Roman" w:hAnsi="Times New Roman"/>
          <w:sz w:val="28"/>
          <w:szCs w:val="28"/>
          <w:lang w:val="uk-UA" w:eastAsia="ru-RU"/>
        </w:rPr>
      </w:pPr>
      <w:r w:rsidRPr="00672CA3">
        <w:rPr>
          <w:rFonts w:ascii="Times New Roman" w:eastAsia="Times New Roman" w:hAnsi="Times New Roman"/>
          <w:sz w:val="28"/>
          <w:szCs w:val="28"/>
          <w:lang w:val="uk-UA" w:eastAsia="ru-RU"/>
        </w:rPr>
        <w:t xml:space="preserve">Робота предметних кафедр була спрямована на удосконалення науково-методичної підготовки, фахової майстерності вчителя, удосконалення методики проведення уроку. Засідання   предметних кафедр  педагогів проводилися у формі круглих столів, актуальних діалогів, під час яких обговорювалися як організаційні питання (підготовка і проведення олімпіад, предметних тижнів, проведення моніторингових досліджень, розробки завдань для олімпіад, конкурсів), так і </w:t>
      </w:r>
      <w:r w:rsidRPr="00672CA3">
        <w:rPr>
          <w:rFonts w:ascii="Times New Roman" w:eastAsia="Times New Roman" w:hAnsi="Times New Roman"/>
          <w:sz w:val="28"/>
          <w:szCs w:val="28"/>
          <w:lang w:val="uk-UA" w:eastAsia="ru-RU"/>
        </w:rPr>
        <w:lastRenderedPageBreak/>
        <w:t>науково-методичні питання. Проведено детальне обговорення</w:t>
      </w:r>
      <w:r w:rsidRPr="00672CA3">
        <w:rPr>
          <w:rFonts w:ascii="Times New Roman" w:hAnsi="Times New Roman"/>
          <w:sz w:val="28"/>
          <w:szCs w:val="28"/>
          <w:shd w:val="clear" w:color="auto" w:fill="FFFFFF"/>
          <w:lang w:val="uk-UA"/>
        </w:rPr>
        <w:t xml:space="preserve"> </w:t>
      </w:r>
      <w:proofErr w:type="spellStart"/>
      <w:r w:rsidRPr="00672CA3">
        <w:rPr>
          <w:rFonts w:ascii="Times New Roman" w:hAnsi="Times New Roman"/>
          <w:sz w:val="28"/>
          <w:szCs w:val="28"/>
          <w:shd w:val="clear" w:color="auto" w:fill="FFFFFF"/>
        </w:rPr>
        <w:t>інструктивно-методичн</w:t>
      </w:r>
      <w:r w:rsidRPr="00672CA3">
        <w:rPr>
          <w:rFonts w:ascii="Times New Roman" w:hAnsi="Times New Roman"/>
          <w:sz w:val="28"/>
          <w:szCs w:val="28"/>
          <w:shd w:val="clear" w:color="auto" w:fill="FFFFFF"/>
          <w:lang w:val="uk-UA"/>
        </w:rPr>
        <w:t>их</w:t>
      </w:r>
      <w:proofErr w:type="spellEnd"/>
      <w:r w:rsidRPr="00672CA3">
        <w:rPr>
          <w:rFonts w:ascii="Times New Roman" w:hAnsi="Times New Roman"/>
          <w:sz w:val="28"/>
          <w:szCs w:val="28"/>
          <w:shd w:val="clear" w:color="auto" w:fill="FFFFFF"/>
        </w:rPr>
        <w:t xml:space="preserve"> лист</w:t>
      </w:r>
      <w:proofErr w:type="spellStart"/>
      <w:r w:rsidRPr="00672CA3">
        <w:rPr>
          <w:rFonts w:ascii="Times New Roman" w:hAnsi="Times New Roman"/>
          <w:sz w:val="28"/>
          <w:szCs w:val="28"/>
          <w:shd w:val="clear" w:color="auto" w:fill="FFFFFF"/>
          <w:lang w:val="uk-UA"/>
        </w:rPr>
        <w:t>ів</w:t>
      </w:r>
      <w:proofErr w:type="spellEnd"/>
      <w:r w:rsidRPr="00672CA3">
        <w:rPr>
          <w:rFonts w:ascii="Times New Roman" w:hAnsi="Times New Roman"/>
          <w:sz w:val="28"/>
          <w:szCs w:val="28"/>
          <w:shd w:val="clear" w:color="auto" w:fill="FFFFFF"/>
        </w:rPr>
        <w:t xml:space="preserve"> </w:t>
      </w:r>
      <w:proofErr w:type="spellStart"/>
      <w:r w:rsidRPr="00672CA3">
        <w:rPr>
          <w:rFonts w:ascii="Times New Roman" w:hAnsi="Times New Roman"/>
          <w:sz w:val="28"/>
          <w:szCs w:val="28"/>
          <w:shd w:val="clear" w:color="auto" w:fill="FFFFFF"/>
        </w:rPr>
        <w:t>щодо</w:t>
      </w:r>
      <w:proofErr w:type="spellEnd"/>
      <w:r w:rsidRPr="00672CA3">
        <w:rPr>
          <w:rFonts w:ascii="Times New Roman" w:hAnsi="Times New Roman"/>
          <w:sz w:val="28"/>
          <w:szCs w:val="28"/>
          <w:shd w:val="clear" w:color="auto" w:fill="FFFFFF"/>
        </w:rPr>
        <w:t xml:space="preserve"> </w:t>
      </w:r>
      <w:proofErr w:type="spellStart"/>
      <w:r w:rsidRPr="00672CA3">
        <w:rPr>
          <w:rFonts w:ascii="Times New Roman" w:hAnsi="Times New Roman"/>
          <w:sz w:val="28"/>
          <w:szCs w:val="28"/>
          <w:shd w:val="clear" w:color="auto" w:fill="FFFFFF"/>
        </w:rPr>
        <w:t>викладання</w:t>
      </w:r>
      <w:proofErr w:type="spellEnd"/>
      <w:r w:rsidRPr="00672CA3">
        <w:rPr>
          <w:rFonts w:ascii="Times New Roman" w:hAnsi="Times New Roman"/>
          <w:sz w:val="28"/>
          <w:szCs w:val="28"/>
          <w:shd w:val="clear" w:color="auto" w:fill="FFFFFF"/>
        </w:rPr>
        <w:t xml:space="preserve">  </w:t>
      </w:r>
      <w:proofErr w:type="spellStart"/>
      <w:r w:rsidRPr="00672CA3">
        <w:rPr>
          <w:rFonts w:ascii="Times New Roman" w:hAnsi="Times New Roman"/>
          <w:sz w:val="28"/>
          <w:szCs w:val="28"/>
          <w:shd w:val="clear" w:color="auto" w:fill="FFFFFF"/>
        </w:rPr>
        <w:t>навчальних</w:t>
      </w:r>
      <w:proofErr w:type="spellEnd"/>
      <w:r w:rsidRPr="00672CA3">
        <w:rPr>
          <w:rFonts w:ascii="Times New Roman" w:hAnsi="Times New Roman"/>
          <w:sz w:val="28"/>
          <w:szCs w:val="28"/>
          <w:shd w:val="clear" w:color="auto" w:fill="FFFFFF"/>
        </w:rPr>
        <w:t xml:space="preserve"> </w:t>
      </w:r>
      <w:proofErr w:type="spellStart"/>
      <w:r w:rsidRPr="00672CA3">
        <w:rPr>
          <w:rFonts w:ascii="Times New Roman" w:hAnsi="Times New Roman"/>
          <w:sz w:val="28"/>
          <w:szCs w:val="28"/>
          <w:shd w:val="clear" w:color="auto" w:fill="FFFFFF"/>
        </w:rPr>
        <w:t>предметів</w:t>
      </w:r>
      <w:proofErr w:type="spellEnd"/>
      <w:r w:rsidRPr="00672CA3">
        <w:rPr>
          <w:rFonts w:ascii="Times New Roman" w:hAnsi="Times New Roman"/>
          <w:sz w:val="28"/>
          <w:szCs w:val="28"/>
          <w:shd w:val="clear" w:color="auto" w:fill="FFFFFF"/>
        </w:rPr>
        <w:t xml:space="preserve"> у 202</w:t>
      </w:r>
      <w:r w:rsidRPr="00672CA3">
        <w:rPr>
          <w:rFonts w:ascii="Times New Roman" w:hAnsi="Times New Roman"/>
          <w:sz w:val="28"/>
          <w:szCs w:val="28"/>
          <w:shd w:val="clear" w:color="auto" w:fill="FFFFFF"/>
          <w:lang w:val="uk-UA"/>
        </w:rPr>
        <w:t>3</w:t>
      </w:r>
      <w:r w:rsidRPr="00672CA3">
        <w:rPr>
          <w:rFonts w:ascii="Times New Roman" w:hAnsi="Times New Roman"/>
          <w:sz w:val="28"/>
          <w:szCs w:val="28"/>
          <w:shd w:val="clear" w:color="auto" w:fill="FFFFFF"/>
        </w:rPr>
        <w:t>-202</w:t>
      </w:r>
      <w:r w:rsidRPr="00672CA3">
        <w:rPr>
          <w:rFonts w:ascii="Times New Roman" w:hAnsi="Times New Roman"/>
          <w:sz w:val="28"/>
          <w:szCs w:val="28"/>
          <w:shd w:val="clear" w:color="auto" w:fill="FFFFFF"/>
          <w:lang w:val="uk-UA"/>
        </w:rPr>
        <w:t>4</w:t>
      </w:r>
      <w:r w:rsidRPr="00672CA3">
        <w:rPr>
          <w:rFonts w:ascii="Times New Roman" w:hAnsi="Times New Roman"/>
          <w:sz w:val="28"/>
          <w:szCs w:val="28"/>
          <w:shd w:val="clear" w:color="auto" w:fill="FFFFFF"/>
        </w:rPr>
        <w:t xml:space="preserve"> н. р., </w:t>
      </w:r>
      <w:r w:rsidRPr="00672CA3">
        <w:rPr>
          <w:rFonts w:ascii="Times New Roman" w:hAnsi="Times New Roman"/>
          <w:sz w:val="28"/>
          <w:szCs w:val="28"/>
          <w:shd w:val="clear" w:color="auto" w:fill="FFFFFF"/>
          <w:lang w:val="uk-UA"/>
        </w:rPr>
        <w:t xml:space="preserve">опрацювання </w:t>
      </w:r>
      <w:r w:rsidRPr="00672CA3">
        <w:rPr>
          <w:rFonts w:ascii="Times New Roman" w:hAnsi="Times New Roman"/>
          <w:sz w:val="28"/>
          <w:szCs w:val="28"/>
          <w:shd w:val="clear" w:color="auto" w:fill="FFFFFF"/>
        </w:rPr>
        <w:t xml:space="preserve"> </w:t>
      </w:r>
      <w:proofErr w:type="spellStart"/>
      <w:r w:rsidRPr="00672CA3">
        <w:rPr>
          <w:rFonts w:ascii="Times New Roman" w:hAnsi="Times New Roman"/>
          <w:sz w:val="28"/>
          <w:szCs w:val="28"/>
          <w:shd w:val="clear" w:color="auto" w:fill="FFFFFF"/>
        </w:rPr>
        <w:t>нових</w:t>
      </w:r>
      <w:proofErr w:type="spellEnd"/>
      <w:r w:rsidRPr="00672CA3">
        <w:rPr>
          <w:rFonts w:ascii="Times New Roman" w:hAnsi="Times New Roman"/>
          <w:sz w:val="28"/>
          <w:szCs w:val="28"/>
          <w:shd w:val="clear" w:color="auto" w:fill="FFFFFF"/>
        </w:rPr>
        <w:t xml:space="preserve"> </w:t>
      </w:r>
      <w:proofErr w:type="spellStart"/>
      <w:r w:rsidRPr="00672CA3">
        <w:rPr>
          <w:rFonts w:ascii="Times New Roman" w:hAnsi="Times New Roman"/>
          <w:sz w:val="28"/>
          <w:szCs w:val="28"/>
          <w:shd w:val="clear" w:color="auto" w:fill="FFFFFF"/>
        </w:rPr>
        <w:t>програм</w:t>
      </w:r>
      <w:proofErr w:type="spellEnd"/>
      <w:r w:rsidRPr="00672CA3">
        <w:rPr>
          <w:rFonts w:ascii="Times New Roman" w:hAnsi="Times New Roman"/>
          <w:sz w:val="28"/>
          <w:szCs w:val="28"/>
          <w:shd w:val="clear" w:color="auto" w:fill="FFFFFF"/>
        </w:rPr>
        <w:t xml:space="preserve">, </w:t>
      </w:r>
      <w:proofErr w:type="spellStart"/>
      <w:r w:rsidRPr="00672CA3">
        <w:rPr>
          <w:rFonts w:ascii="Times New Roman" w:hAnsi="Times New Roman"/>
          <w:sz w:val="28"/>
          <w:szCs w:val="28"/>
          <w:shd w:val="clear" w:color="auto" w:fill="FFFFFF"/>
        </w:rPr>
        <w:t>змін</w:t>
      </w:r>
      <w:proofErr w:type="spellEnd"/>
      <w:r w:rsidRPr="00672CA3">
        <w:rPr>
          <w:rFonts w:ascii="Times New Roman" w:hAnsi="Times New Roman"/>
          <w:sz w:val="28"/>
          <w:szCs w:val="28"/>
          <w:shd w:val="clear" w:color="auto" w:fill="FFFFFF"/>
        </w:rPr>
        <w:t xml:space="preserve">  до </w:t>
      </w:r>
      <w:proofErr w:type="spellStart"/>
      <w:r w:rsidRPr="00672CA3">
        <w:rPr>
          <w:rFonts w:ascii="Times New Roman" w:hAnsi="Times New Roman"/>
          <w:sz w:val="28"/>
          <w:szCs w:val="28"/>
          <w:shd w:val="clear" w:color="auto" w:fill="FFFFFF"/>
        </w:rPr>
        <w:t>діючих</w:t>
      </w:r>
      <w:proofErr w:type="spellEnd"/>
      <w:r w:rsidRPr="00672CA3">
        <w:rPr>
          <w:rFonts w:ascii="Times New Roman" w:hAnsi="Times New Roman"/>
          <w:sz w:val="28"/>
          <w:szCs w:val="28"/>
          <w:shd w:val="clear" w:color="auto" w:fill="FFFFFF"/>
        </w:rPr>
        <w:t xml:space="preserve"> </w:t>
      </w:r>
      <w:proofErr w:type="spellStart"/>
      <w:r w:rsidRPr="00672CA3">
        <w:rPr>
          <w:rFonts w:ascii="Times New Roman" w:hAnsi="Times New Roman"/>
          <w:sz w:val="28"/>
          <w:szCs w:val="28"/>
          <w:shd w:val="clear" w:color="auto" w:fill="FFFFFF"/>
        </w:rPr>
        <w:t>навчальних</w:t>
      </w:r>
      <w:proofErr w:type="spellEnd"/>
      <w:r w:rsidRPr="00672CA3">
        <w:rPr>
          <w:rFonts w:ascii="Times New Roman" w:hAnsi="Times New Roman"/>
          <w:sz w:val="28"/>
          <w:szCs w:val="28"/>
          <w:shd w:val="clear" w:color="auto" w:fill="FFFFFF"/>
        </w:rPr>
        <w:t xml:space="preserve"> </w:t>
      </w:r>
      <w:proofErr w:type="spellStart"/>
      <w:r w:rsidRPr="00672CA3">
        <w:rPr>
          <w:rFonts w:ascii="Times New Roman" w:hAnsi="Times New Roman"/>
          <w:sz w:val="28"/>
          <w:szCs w:val="28"/>
          <w:shd w:val="clear" w:color="auto" w:fill="FFFFFF"/>
        </w:rPr>
        <w:t>програм</w:t>
      </w:r>
      <w:proofErr w:type="spellEnd"/>
      <w:r w:rsidRPr="00672CA3">
        <w:rPr>
          <w:rFonts w:ascii="Times New Roman" w:hAnsi="Times New Roman"/>
          <w:sz w:val="28"/>
          <w:szCs w:val="28"/>
          <w:shd w:val="clear" w:color="auto" w:fill="FFFFFF"/>
        </w:rPr>
        <w:t xml:space="preserve">, </w:t>
      </w:r>
      <w:proofErr w:type="spellStart"/>
      <w:r w:rsidRPr="00672CA3">
        <w:rPr>
          <w:rFonts w:ascii="Times New Roman" w:hAnsi="Times New Roman"/>
          <w:sz w:val="28"/>
          <w:szCs w:val="28"/>
          <w:shd w:val="clear" w:color="auto" w:fill="FFFFFF"/>
        </w:rPr>
        <w:t>створення</w:t>
      </w:r>
      <w:proofErr w:type="spellEnd"/>
      <w:r w:rsidRPr="00672CA3">
        <w:rPr>
          <w:rFonts w:ascii="Times New Roman" w:hAnsi="Times New Roman"/>
          <w:sz w:val="28"/>
          <w:szCs w:val="28"/>
          <w:shd w:val="clear" w:color="auto" w:fill="FFFFFF"/>
        </w:rPr>
        <w:t xml:space="preserve"> </w:t>
      </w:r>
      <w:proofErr w:type="spellStart"/>
      <w:r w:rsidRPr="00672CA3">
        <w:rPr>
          <w:rFonts w:ascii="Times New Roman" w:hAnsi="Times New Roman"/>
          <w:sz w:val="28"/>
          <w:szCs w:val="28"/>
          <w:shd w:val="clear" w:color="auto" w:fill="FFFFFF"/>
        </w:rPr>
        <w:t>програм</w:t>
      </w:r>
      <w:proofErr w:type="spellEnd"/>
      <w:r w:rsidRPr="00672CA3">
        <w:rPr>
          <w:rFonts w:ascii="Times New Roman" w:hAnsi="Times New Roman"/>
          <w:sz w:val="28"/>
          <w:szCs w:val="28"/>
          <w:shd w:val="clear" w:color="auto" w:fill="FFFFFF"/>
        </w:rPr>
        <w:t xml:space="preserve"> на </w:t>
      </w:r>
      <w:proofErr w:type="spellStart"/>
      <w:r w:rsidRPr="00672CA3">
        <w:rPr>
          <w:rFonts w:ascii="Times New Roman" w:hAnsi="Times New Roman"/>
          <w:sz w:val="28"/>
          <w:szCs w:val="28"/>
          <w:shd w:val="clear" w:color="auto" w:fill="FFFFFF"/>
        </w:rPr>
        <w:t>основі</w:t>
      </w:r>
      <w:proofErr w:type="spellEnd"/>
      <w:r w:rsidRPr="00672CA3">
        <w:rPr>
          <w:rFonts w:ascii="Times New Roman" w:hAnsi="Times New Roman"/>
          <w:sz w:val="28"/>
          <w:szCs w:val="28"/>
          <w:shd w:val="clear" w:color="auto" w:fill="FFFFFF"/>
        </w:rPr>
        <w:t xml:space="preserve"> </w:t>
      </w:r>
      <w:proofErr w:type="spellStart"/>
      <w:r w:rsidRPr="00672CA3">
        <w:rPr>
          <w:rFonts w:ascii="Times New Roman" w:hAnsi="Times New Roman"/>
          <w:sz w:val="28"/>
          <w:szCs w:val="28"/>
          <w:shd w:val="clear" w:color="auto" w:fill="FFFFFF"/>
        </w:rPr>
        <w:t>модельних</w:t>
      </w:r>
      <w:proofErr w:type="spellEnd"/>
      <w:r w:rsidRPr="00672CA3">
        <w:rPr>
          <w:rFonts w:ascii="Times New Roman" w:hAnsi="Times New Roman"/>
          <w:sz w:val="28"/>
          <w:szCs w:val="28"/>
          <w:shd w:val="clear" w:color="auto" w:fill="FFFFFF"/>
        </w:rPr>
        <w:t xml:space="preserve"> у 5</w:t>
      </w:r>
      <w:r w:rsidRPr="00672CA3">
        <w:rPr>
          <w:rFonts w:ascii="Times New Roman" w:hAnsi="Times New Roman"/>
          <w:sz w:val="28"/>
          <w:szCs w:val="28"/>
          <w:shd w:val="clear" w:color="auto" w:fill="FFFFFF"/>
          <w:lang w:val="uk-UA"/>
        </w:rPr>
        <w:t xml:space="preserve"> та 6-</w:t>
      </w:r>
      <w:r w:rsidRPr="00672CA3">
        <w:rPr>
          <w:rFonts w:ascii="Times New Roman" w:hAnsi="Times New Roman"/>
          <w:sz w:val="28"/>
          <w:szCs w:val="28"/>
          <w:shd w:val="clear" w:color="auto" w:fill="FFFFFF"/>
        </w:rPr>
        <w:t xml:space="preserve">х </w:t>
      </w:r>
      <w:proofErr w:type="spellStart"/>
      <w:r w:rsidRPr="00672CA3">
        <w:rPr>
          <w:rFonts w:ascii="Times New Roman" w:hAnsi="Times New Roman"/>
          <w:sz w:val="28"/>
          <w:szCs w:val="28"/>
          <w:shd w:val="clear" w:color="auto" w:fill="FFFFFF"/>
        </w:rPr>
        <w:t>класах</w:t>
      </w:r>
      <w:proofErr w:type="spellEnd"/>
      <w:r w:rsidRPr="00672CA3">
        <w:rPr>
          <w:rFonts w:ascii="Times New Roman" w:hAnsi="Times New Roman"/>
          <w:sz w:val="28"/>
          <w:szCs w:val="28"/>
          <w:shd w:val="clear" w:color="auto" w:fill="FFFFFF"/>
        </w:rPr>
        <w:t xml:space="preserve">, </w:t>
      </w:r>
      <w:proofErr w:type="spellStart"/>
      <w:r w:rsidRPr="00672CA3">
        <w:rPr>
          <w:rFonts w:ascii="Times New Roman" w:hAnsi="Times New Roman"/>
          <w:sz w:val="28"/>
          <w:szCs w:val="28"/>
          <w:shd w:val="clear" w:color="auto" w:fill="FFFFFF"/>
        </w:rPr>
        <w:t>особливості</w:t>
      </w:r>
      <w:proofErr w:type="spellEnd"/>
      <w:r w:rsidRPr="00672CA3">
        <w:rPr>
          <w:rFonts w:ascii="Times New Roman" w:hAnsi="Times New Roman"/>
          <w:sz w:val="28"/>
          <w:szCs w:val="28"/>
          <w:shd w:val="clear" w:color="auto" w:fill="FFFFFF"/>
        </w:rPr>
        <w:t xml:space="preserve"> </w:t>
      </w:r>
      <w:proofErr w:type="spellStart"/>
      <w:r w:rsidRPr="00672CA3">
        <w:rPr>
          <w:rFonts w:ascii="Times New Roman" w:hAnsi="Times New Roman"/>
          <w:sz w:val="28"/>
          <w:szCs w:val="28"/>
          <w:shd w:val="clear" w:color="auto" w:fill="FFFFFF"/>
        </w:rPr>
        <w:t>оцінювання</w:t>
      </w:r>
      <w:proofErr w:type="spellEnd"/>
      <w:r w:rsidRPr="00672CA3">
        <w:rPr>
          <w:rFonts w:ascii="Times New Roman" w:hAnsi="Times New Roman"/>
          <w:sz w:val="28"/>
          <w:szCs w:val="28"/>
          <w:shd w:val="clear" w:color="auto" w:fill="FFFFFF"/>
        </w:rPr>
        <w:t xml:space="preserve"> </w:t>
      </w:r>
      <w:proofErr w:type="spellStart"/>
      <w:r w:rsidRPr="00672CA3">
        <w:rPr>
          <w:rFonts w:ascii="Times New Roman" w:hAnsi="Times New Roman"/>
          <w:sz w:val="28"/>
          <w:szCs w:val="28"/>
          <w:shd w:val="clear" w:color="auto" w:fill="FFFFFF"/>
        </w:rPr>
        <w:t>учнів</w:t>
      </w:r>
      <w:proofErr w:type="spellEnd"/>
      <w:r w:rsidRPr="00672CA3">
        <w:rPr>
          <w:rFonts w:ascii="Times New Roman" w:hAnsi="Times New Roman"/>
          <w:sz w:val="28"/>
          <w:szCs w:val="28"/>
          <w:shd w:val="clear" w:color="auto" w:fill="FFFFFF"/>
        </w:rPr>
        <w:t xml:space="preserve"> 1-2, 3-4, 5-х </w:t>
      </w:r>
      <w:proofErr w:type="spellStart"/>
      <w:r w:rsidRPr="00672CA3">
        <w:rPr>
          <w:rFonts w:ascii="Times New Roman" w:hAnsi="Times New Roman"/>
          <w:sz w:val="28"/>
          <w:szCs w:val="28"/>
          <w:shd w:val="clear" w:color="auto" w:fill="FFFFFF"/>
        </w:rPr>
        <w:t>класів</w:t>
      </w:r>
      <w:proofErr w:type="spellEnd"/>
      <w:r w:rsidRPr="00672CA3">
        <w:rPr>
          <w:rFonts w:ascii="Times New Roman" w:hAnsi="Times New Roman"/>
          <w:sz w:val="28"/>
          <w:szCs w:val="28"/>
          <w:shd w:val="clear" w:color="auto" w:fill="FFFFFF"/>
        </w:rPr>
        <w:t xml:space="preserve">, </w:t>
      </w:r>
      <w:proofErr w:type="spellStart"/>
      <w:r w:rsidRPr="00672CA3">
        <w:rPr>
          <w:rFonts w:ascii="Times New Roman" w:hAnsi="Times New Roman"/>
          <w:sz w:val="28"/>
          <w:szCs w:val="28"/>
          <w:shd w:val="clear" w:color="auto" w:fill="FFFFFF"/>
        </w:rPr>
        <w:t>проведення</w:t>
      </w:r>
      <w:proofErr w:type="spellEnd"/>
      <w:r w:rsidRPr="00672CA3">
        <w:rPr>
          <w:rFonts w:ascii="Times New Roman" w:hAnsi="Times New Roman"/>
          <w:sz w:val="28"/>
          <w:szCs w:val="28"/>
          <w:shd w:val="clear" w:color="auto" w:fill="FFFFFF"/>
        </w:rPr>
        <w:t xml:space="preserve"> </w:t>
      </w:r>
      <w:proofErr w:type="spellStart"/>
      <w:proofErr w:type="gramStart"/>
      <w:r w:rsidRPr="00672CA3">
        <w:rPr>
          <w:rFonts w:ascii="Times New Roman" w:hAnsi="Times New Roman"/>
          <w:sz w:val="28"/>
          <w:szCs w:val="28"/>
          <w:shd w:val="clear" w:color="auto" w:fill="FFFFFF"/>
        </w:rPr>
        <w:t>п</w:t>
      </w:r>
      <w:proofErr w:type="gramEnd"/>
      <w:r w:rsidRPr="00672CA3">
        <w:rPr>
          <w:rFonts w:ascii="Times New Roman" w:hAnsi="Times New Roman"/>
          <w:sz w:val="28"/>
          <w:szCs w:val="28"/>
          <w:shd w:val="clear" w:color="auto" w:fill="FFFFFF"/>
        </w:rPr>
        <w:t>ідсумкового</w:t>
      </w:r>
      <w:proofErr w:type="spellEnd"/>
      <w:r w:rsidRPr="00672CA3">
        <w:rPr>
          <w:rFonts w:ascii="Times New Roman" w:hAnsi="Times New Roman"/>
          <w:sz w:val="28"/>
          <w:szCs w:val="28"/>
          <w:shd w:val="clear" w:color="auto" w:fill="FFFFFF"/>
        </w:rPr>
        <w:t xml:space="preserve"> </w:t>
      </w:r>
      <w:proofErr w:type="spellStart"/>
      <w:r w:rsidRPr="00672CA3">
        <w:rPr>
          <w:rFonts w:ascii="Times New Roman" w:hAnsi="Times New Roman"/>
          <w:sz w:val="28"/>
          <w:szCs w:val="28"/>
          <w:shd w:val="clear" w:color="auto" w:fill="FFFFFF"/>
        </w:rPr>
        <w:t>повторення</w:t>
      </w:r>
      <w:proofErr w:type="spellEnd"/>
      <w:r w:rsidRPr="00672CA3">
        <w:rPr>
          <w:rFonts w:ascii="Times New Roman" w:hAnsi="Times New Roman"/>
          <w:sz w:val="28"/>
          <w:szCs w:val="28"/>
          <w:shd w:val="clear" w:color="auto" w:fill="FFFFFF"/>
          <w:lang w:val="uk-UA"/>
        </w:rPr>
        <w:t xml:space="preserve">. </w:t>
      </w:r>
      <w:r w:rsidRPr="00672CA3">
        <w:rPr>
          <w:rFonts w:ascii="Times New Roman" w:eastAsia="Times New Roman" w:hAnsi="Times New Roman"/>
          <w:sz w:val="28"/>
          <w:szCs w:val="28"/>
          <w:lang w:val="uk-UA" w:eastAsia="ru-RU"/>
        </w:rPr>
        <w:t xml:space="preserve">Продовжується практика представлення власних напрацювань в </w:t>
      </w:r>
      <w:proofErr w:type="spellStart"/>
      <w:r w:rsidRPr="00672CA3">
        <w:rPr>
          <w:rFonts w:ascii="Times New Roman" w:eastAsia="Times New Roman" w:hAnsi="Times New Roman"/>
          <w:sz w:val="28"/>
          <w:szCs w:val="28"/>
          <w:lang w:val="uk-UA" w:eastAsia="ru-RU"/>
        </w:rPr>
        <w:t>інтернет-виданнях</w:t>
      </w:r>
      <w:proofErr w:type="spellEnd"/>
      <w:r w:rsidRPr="00672CA3">
        <w:rPr>
          <w:rFonts w:ascii="Times New Roman" w:eastAsia="Times New Roman" w:hAnsi="Times New Roman"/>
          <w:sz w:val="28"/>
          <w:szCs w:val="28"/>
          <w:lang w:val="uk-UA" w:eastAsia="ru-RU"/>
        </w:rPr>
        <w:t xml:space="preserve">.  </w:t>
      </w:r>
    </w:p>
    <w:p w:rsidR="00465B1A" w:rsidRPr="00672CA3" w:rsidRDefault="00465B1A" w:rsidP="00465B1A">
      <w:pPr>
        <w:spacing w:after="0" w:line="240" w:lineRule="auto"/>
        <w:ind w:left="-567" w:right="-284" w:firstLine="567"/>
        <w:jc w:val="both"/>
        <w:rPr>
          <w:rFonts w:ascii="Times New Roman" w:eastAsia="Times New Roman" w:hAnsi="Times New Roman"/>
          <w:sz w:val="28"/>
          <w:szCs w:val="28"/>
          <w:lang w:val="uk-UA" w:eastAsia="ru-RU"/>
        </w:rPr>
      </w:pPr>
      <w:r w:rsidRPr="00672CA3">
        <w:rPr>
          <w:rFonts w:ascii="Times New Roman" w:eastAsia="Times New Roman" w:hAnsi="Times New Roman"/>
          <w:sz w:val="28"/>
          <w:szCs w:val="28"/>
          <w:lang w:val="uk-UA" w:eastAsia="ru-RU"/>
        </w:rPr>
        <w:t>У  2024 році на конкурс на кращий електронний освітній ресурс  від закладу освіти були представлені дві роботи:</w:t>
      </w:r>
    </w:p>
    <w:p w:rsidR="00465B1A" w:rsidRPr="00672CA3" w:rsidRDefault="00465B1A" w:rsidP="00465B1A">
      <w:pPr>
        <w:pStyle w:val="a4"/>
        <w:numPr>
          <w:ilvl w:val="0"/>
          <w:numId w:val="5"/>
        </w:numPr>
        <w:spacing w:after="0" w:line="240" w:lineRule="auto"/>
        <w:ind w:left="-567" w:right="-284" w:firstLine="0"/>
        <w:jc w:val="both"/>
        <w:rPr>
          <w:rFonts w:ascii="Times New Roman" w:hAnsi="Times New Roman"/>
          <w:sz w:val="28"/>
          <w:szCs w:val="28"/>
          <w:lang w:val="uk-UA"/>
        </w:rPr>
      </w:pPr>
      <w:r w:rsidRPr="00672CA3">
        <w:rPr>
          <w:rFonts w:ascii="Times New Roman" w:eastAsia="Times New Roman" w:hAnsi="Times New Roman"/>
          <w:sz w:val="28"/>
          <w:szCs w:val="28"/>
          <w:lang w:val="uk-UA" w:eastAsia="ru-RU"/>
        </w:rPr>
        <w:t>«</w:t>
      </w:r>
      <w:proofErr w:type="spellStart"/>
      <w:r w:rsidRPr="00672CA3">
        <w:rPr>
          <w:rFonts w:ascii="Times New Roman" w:hAnsi="Times New Roman"/>
          <w:sz w:val="28"/>
          <w:szCs w:val="28"/>
        </w:rPr>
        <w:t>Ментальні</w:t>
      </w:r>
      <w:proofErr w:type="spellEnd"/>
      <w:r w:rsidRPr="00672CA3">
        <w:rPr>
          <w:rFonts w:ascii="Times New Roman" w:hAnsi="Times New Roman"/>
          <w:sz w:val="28"/>
          <w:szCs w:val="28"/>
        </w:rPr>
        <w:t xml:space="preserve"> </w:t>
      </w:r>
      <w:proofErr w:type="spellStart"/>
      <w:r w:rsidRPr="00672CA3">
        <w:rPr>
          <w:rFonts w:ascii="Times New Roman" w:hAnsi="Times New Roman"/>
          <w:sz w:val="28"/>
          <w:szCs w:val="28"/>
        </w:rPr>
        <w:t>карти</w:t>
      </w:r>
      <w:proofErr w:type="spellEnd"/>
      <w:r w:rsidRPr="00672CA3">
        <w:rPr>
          <w:rFonts w:ascii="Times New Roman" w:hAnsi="Times New Roman"/>
          <w:sz w:val="28"/>
          <w:szCs w:val="28"/>
          <w:lang w:val="uk-UA"/>
        </w:rPr>
        <w:t xml:space="preserve">» (Математика. НУШ 5 клас)  (Автори: </w:t>
      </w:r>
      <w:proofErr w:type="spellStart"/>
      <w:r w:rsidRPr="00672CA3">
        <w:rPr>
          <w:rFonts w:ascii="Times New Roman" w:hAnsi="Times New Roman"/>
          <w:sz w:val="28"/>
          <w:szCs w:val="28"/>
          <w:lang w:val="uk-UA"/>
        </w:rPr>
        <w:t>Шелудько</w:t>
      </w:r>
      <w:proofErr w:type="spellEnd"/>
      <w:r w:rsidRPr="00672CA3">
        <w:rPr>
          <w:rFonts w:ascii="Times New Roman" w:hAnsi="Times New Roman"/>
          <w:sz w:val="28"/>
          <w:szCs w:val="28"/>
          <w:lang w:val="uk-UA"/>
        </w:rPr>
        <w:t xml:space="preserve"> О.І., учитель математики, Барабаш Н.М., учитель інформатики);</w:t>
      </w:r>
    </w:p>
    <w:p w:rsidR="00465B1A" w:rsidRPr="00672CA3" w:rsidRDefault="00465B1A" w:rsidP="00465B1A">
      <w:pPr>
        <w:pStyle w:val="a4"/>
        <w:numPr>
          <w:ilvl w:val="0"/>
          <w:numId w:val="5"/>
        </w:numPr>
        <w:spacing w:after="0" w:line="240" w:lineRule="auto"/>
        <w:ind w:left="-567" w:right="-284" w:firstLine="0"/>
        <w:jc w:val="both"/>
        <w:rPr>
          <w:rFonts w:ascii="Times New Roman" w:hAnsi="Times New Roman"/>
          <w:sz w:val="28"/>
          <w:szCs w:val="28"/>
          <w:lang w:val="uk-UA"/>
        </w:rPr>
      </w:pPr>
      <w:r w:rsidRPr="00672CA3">
        <w:rPr>
          <w:rFonts w:ascii="Times New Roman" w:hAnsi="Times New Roman"/>
          <w:sz w:val="28"/>
          <w:szCs w:val="28"/>
          <w:lang w:val="uk-UA"/>
        </w:rPr>
        <w:t xml:space="preserve"> </w:t>
      </w:r>
      <w:proofErr w:type="spellStart"/>
      <w:r w:rsidRPr="00672CA3">
        <w:rPr>
          <w:rFonts w:ascii="Times New Roman" w:hAnsi="Times New Roman"/>
          <w:sz w:val="28"/>
          <w:szCs w:val="28"/>
        </w:rPr>
        <w:t>Літературно</w:t>
      </w:r>
      <w:proofErr w:type="spellEnd"/>
      <w:r w:rsidRPr="00672CA3">
        <w:rPr>
          <w:rFonts w:ascii="Times New Roman" w:hAnsi="Times New Roman"/>
          <w:sz w:val="28"/>
          <w:szCs w:val="28"/>
          <w:lang w:val="uk-UA"/>
        </w:rPr>
        <w:t>-</w:t>
      </w:r>
      <w:proofErr w:type="spellStart"/>
      <w:r w:rsidRPr="00672CA3">
        <w:rPr>
          <w:rFonts w:ascii="Times New Roman" w:hAnsi="Times New Roman"/>
          <w:sz w:val="28"/>
          <w:szCs w:val="28"/>
        </w:rPr>
        <w:t>мистецька</w:t>
      </w:r>
      <w:proofErr w:type="spellEnd"/>
      <w:r w:rsidRPr="00672CA3">
        <w:rPr>
          <w:rFonts w:ascii="Times New Roman" w:hAnsi="Times New Roman"/>
          <w:sz w:val="28"/>
          <w:szCs w:val="28"/>
        </w:rPr>
        <w:t xml:space="preserve"> година  «</w:t>
      </w:r>
      <w:proofErr w:type="spellStart"/>
      <w:r w:rsidRPr="00672CA3">
        <w:rPr>
          <w:rFonts w:ascii="Times New Roman" w:hAnsi="Times New Roman"/>
          <w:sz w:val="28"/>
          <w:szCs w:val="28"/>
        </w:rPr>
        <w:t>Життєві</w:t>
      </w:r>
      <w:proofErr w:type="spellEnd"/>
      <w:r w:rsidRPr="00672CA3">
        <w:rPr>
          <w:rFonts w:ascii="Times New Roman" w:hAnsi="Times New Roman"/>
          <w:sz w:val="28"/>
          <w:szCs w:val="28"/>
        </w:rPr>
        <w:t xml:space="preserve"> уроки </w:t>
      </w:r>
      <w:proofErr w:type="spellStart"/>
      <w:r w:rsidRPr="00672CA3">
        <w:rPr>
          <w:rFonts w:ascii="Times New Roman" w:hAnsi="Times New Roman"/>
          <w:sz w:val="28"/>
          <w:szCs w:val="28"/>
        </w:rPr>
        <w:t>Григорія</w:t>
      </w:r>
      <w:proofErr w:type="spellEnd"/>
      <w:proofErr w:type="gramStart"/>
      <w:r w:rsidRPr="00672CA3">
        <w:rPr>
          <w:rFonts w:ascii="Times New Roman" w:hAnsi="Times New Roman"/>
          <w:sz w:val="28"/>
          <w:szCs w:val="28"/>
        </w:rPr>
        <w:t xml:space="preserve"> С</w:t>
      </w:r>
      <w:proofErr w:type="gramEnd"/>
      <w:r w:rsidRPr="00672CA3">
        <w:rPr>
          <w:rFonts w:ascii="Times New Roman" w:hAnsi="Times New Roman"/>
          <w:sz w:val="28"/>
          <w:szCs w:val="28"/>
        </w:rPr>
        <w:t>ковороди»</w:t>
      </w:r>
      <w:r w:rsidR="00672CA3">
        <w:rPr>
          <w:rFonts w:ascii="Times New Roman" w:hAnsi="Times New Roman"/>
          <w:sz w:val="28"/>
          <w:szCs w:val="28"/>
          <w:lang w:val="uk-UA"/>
        </w:rPr>
        <w:t xml:space="preserve">  (</w:t>
      </w:r>
      <w:r w:rsidRPr="00672CA3">
        <w:rPr>
          <w:rFonts w:ascii="Times New Roman" w:hAnsi="Times New Roman"/>
          <w:sz w:val="28"/>
          <w:szCs w:val="28"/>
          <w:lang w:val="uk-UA"/>
        </w:rPr>
        <w:t>Автори: Коваль Н.А, учитель української мови</w:t>
      </w:r>
      <w:r w:rsidR="00672CA3">
        <w:rPr>
          <w:rFonts w:ascii="Times New Roman" w:hAnsi="Times New Roman"/>
          <w:sz w:val="28"/>
          <w:szCs w:val="28"/>
          <w:lang w:val="uk-UA"/>
        </w:rPr>
        <w:t xml:space="preserve"> та літератури</w:t>
      </w:r>
      <w:r w:rsidRPr="00672CA3">
        <w:rPr>
          <w:rFonts w:ascii="Times New Roman" w:hAnsi="Times New Roman"/>
          <w:sz w:val="28"/>
          <w:szCs w:val="28"/>
          <w:lang w:val="uk-UA"/>
        </w:rPr>
        <w:t xml:space="preserve">, </w:t>
      </w:r>
      <w:proofErr w:type="spellStart"/>
      <w:r w:rsidRPr="00672CA3">
        <w:rPr>
          <w:rFonts w:ascii="Times New Roman" w:hAnsi="Times New Roman"/>
          <w:sz w:val="28"/>
          <w:szCs w:val="28"/>
          <w:lang w:val="uk-UA"/>
        </w:rPr>
        <w:t>Онопрієнко</w:t>
      </w:r>
      <w:proofErr w:type="spellEnd"/>
      <w:r w:rsidRPr="00672CA3">
        <w:rPr>
          <w:rFonts w:ascii="Times New Roman" w:hAnsi="Times New Roman"/>
          <w:sz w:val="28"/>
          <w:szCs w:val="28"/>
          <w:lang w:val="uk-UA"/>
        </w:rPr>
        <w:t xml:space="preserve"> В.О., учитель фізики та інформатики).</w:t>
      </w:r>
    </w:p>
    <w:p w:rsidR="00465B1A" w:rsidRPr="00672CA3" w:rsidRDefault="00465B1A" w:rsidP="00465B1A">
      <w:pPr>
        <w:spacing w:after="0" w:line="240" w:lineRule="auto"/>
        <w:ind w:left="-567" w:right="-284" w:firstLine="567"/>
        <w:jc w:val="both"/>
        <w:rPr>
          <w:rFonts w:ascii="Times New Roman" w:eastAsia="Times New Roman" w:hAnsi="Times New Roman"/>
          <w:sz w:val="28"/>
          <w:szCs w:val="28"/>
          <w:lang w:val="uk-UA" w:eastAsia="ru-RU"/>
        </w:rPr>
      </w:pPr>
      <w:r w:rsidRPr="00672CA3">
        <w:rPr>
          <w:rFonts w:ascii="Times New Roman" w:hAnsi="Times New Roman"/>
          <w:iCs/>
          <w:sz w:val="28"/>
          <w:szCs w:val="28"/>
          <w:shd w:val="clear" w:color="auto" w:fill="FFFFFF"/>
          <w:lang w:val="uk-UA"/>
        </w:rPr>
        <w:t>Участь у виставці</w:t>
      </w:r>
      <w:r w:rsidRPr="00672CA3">
        <w:rPr>
          <w:rFonts w:ascii="Times New Roman" w:hAnsi="Times New Roman"/>
          <w:iCs/>
          <w:sz w:val="28"/>
          <w:szCs w:val="28"/>
          <w:shd w:val="clear" w:color="auto" w:fill="FFFFFF"/>
        </w:rPr>
        <w:t> </w:t>
      </w:r>
      <w:r w:rsidRPr="00672CA3">
        <w:rPr>
          <w:rFonts w:ascii="Times New Roman" w:hAnsi="Times New Roman"/>
          <w:iCs/>
          <w:sz w:val="28"/>
          <w:szCs w:val="28"/>
          <w:shd w:val="clear" w:color="auto" w:fill="FFFFFF"/>
          <w:lang w:val="uk-UA"/>
        </w:rPr>
        <w:t xml:space="preserve"> «Інноваційний пошук освітян Черкащини» взяли       Василина Л.Л., учитель української мови та літератури у співавторстві з </w:t>
      </w:r>
      <w:proofErr w:type="spellStart"/>
      <w:r w:rsidRPr="00672CA3">
        <w:rPr>
          <w:rFonts w:ascii="Times New Roman" w:hAnsi="Times New Roman"/>
          <w:iCs/>
          <w:sz w:val="28"/>
          <w:szCs w:val="28"/>
          <w:shd w:val="clear" w:color="auto" w:fill="FFFFFF"/>
          <w:lang w:val="uk-UA"/>
        </w:rPr>
        <w:t>Онопрієнком</w:t>
      </w:r>
      <w:proofErr w:type="spellEnd"/>
      <w:r w:rsidRPr="00672CA3">
        <w:rPr>
          <w:rFonts w:ascii="Times New Roman" w:hAnsi="Times New Roman"/>
          <w:iCs/>
          <w:sz w:val="28"/>
          <w:szCs w:val="28"/>
          <w:shd w:val="clear" w:color="auto" w:fill="FFFFFF"/>
          <w:lang w:val="uk-UA"/>
        </w:rPr>
        <w:t xml:space="preserve"> В.О., учителем фізики та інформатики,  підготувавши посібник </w:t>
      </w:r>
      <w:r w:rsidRPr="00672CA3">
        <w:rPr>
          <w:rFonts w:ascii="Times New Roman" w:eastAsia="Times New Roman" w:hAnsi="Times New Roman"/>
          <w:sz w:val="28"/>
          <w:szCs w:val="28"/>
          <w:lang w:val="uk-UA" w:eastAsia="ru-RU"/>
        </w:rPr>
        <w:t xml:space="preserve"> «Українська література. Аркуші робочого зошита «Іван Франко «Захар Беркут» (7 клас)». </w:t>
      </w:r>
    </w:p>
    <w:p w:rsidR="00465B1A" w:rsidRPr="00672CA3" w:rsidRDefault="00465B1A" w:rsidP="00465B1A">
      <w:pPr>
        <w:spacing w:after="0" w:line="240" w:lineRule="auto"/>
        <w:ind w:left="-567" w:right="-284" w:firstLine="567"/>
        <w:jc w:val="both"/>
        <w:rPr>
          <w:rFonts w:ascii="Times New Roman" w:eastAsia="Times New Roman" w:hAnsi="Times New Roman"/>
          <w:sz w:val="28"/>
          <w:szCs w:val="28"/>
          <w:lang w:val="uk-UA" w:eastAsia="ru-RU"/>
        </w:rPr>
      </w:pPr>
      <w:r w:rsidRPr="00672CA3">
        <w:rPr>
          <w:rFonts w:ascii="Times New Roman" w:eastAsia="Times New Roman" w:hAnsi="Times New Roman"/>
          <w:sz w:val="28"/>
          <w:szCs w:val="28"/>
          <w:lang w:val="uk-UA" w:eastAsia="ru-RU"/>
        </w:rPr>
        <w:t>Згідно  з  річним  планом  роботи  школи  на  2023-2024  навчальний  рік  одним  з  пріоритетних   завдань  педагогічного  колективу  є  виявлення, навчання  та  розвиток  обдарованих  дітей.</w:t>
      </w:r>
    </w:p>
    <w:p w:rsidR="00465B1A" w:rsidRPr="00672CA3" w:rsidRDefault="00465B1A" w:rsidP="00465B1A">
      <w:pPr>
        <w:spacing w:after="0" w:line="240" w:lineRule="auto"/>
        <w:ind w:left="-567" w:right="-284" w:firstLine="567"/>
        <w:jc w:val="both"/>
        <w:rPr>
          <w:rFonts w:ascii="Times New Roman" w:eastAsia="Times New Roman" w:hAnsi="Times New Roman"/>
          <w:sz w:val="28"/>
          <w:szCs w:val="28"/>
          <w:lang w:val="uk-UA" w:eastAsia="ru-RU"/>
        </w:rPr>
      </w:pPr>
      <w:r w:rsidRPr="00672CA3">
        <w:rPr>
          <w:rFonts w:ascii="Times New Roman" w:eastAsia="Times New Roman" w:hAnsi="Times New Roman"/>
          <w:sz w:val="28"/>
          <w:szCs w:val="28"/>
          <w:lang w:val="uk-UA" w:eastAsia="ru-RU"/>
        </w:rPr>
        <w:t xml:space="preserve">У І етапі  Всеукраїнських предметних учнівських олімпіад  з базових дисциплін  взяли участь  175  учнів  школи.  Переможцями та призерами стали 68 учнів, що складає 39 %  від усієї кількості учасників. Найбільше учасників було на олімпіадах з української мови та літератури, математики, географії, історії, біології , англійської мови. </w:t>
      </w:r>
      <w:r w:rsidRPr="00672CA3">
        <w:rPr>
          <w:rFonts w:ascii="Times New Roman" w:hAnsi="Times New Roman"/>
          <w:sz w:val="28"/>
          <w:szCs w:val="28"/>
          <w:lang w:val="uk-UA"/>
        </w:rPr>
        <w:t>Наказом відділу освіти №21 від 03.01. 2024 року відзначено результативну участь здобувачів освіти нашого закладу в районному етапі олімпіад. Здобувачі нашого закладу вибороли 25 призових місць: 3 перших,  15 других та   17  третіх:</w:t>
      </w:r>
    </w:p>
    <w:p w:rsidR="00465B1A" w:rsidRPr="00672CA3" w:rsidRDefault="00465B1A" w:rsidP="00465B1A">
      <w:pPr>
        <w:numPr>
          <w:ilvl w:val="0"/>
          <w:numId w:val="3"/>
        </w:numPr>
        <w:spacing w:after="0" w:line="240" w:lineRule="auto"/>
        <w:ind w:left="-567" w:right="-284" w:firstLine="567"/>
        <w:rPr>
          <w:rFonts w:ascii="Times New Roman" w:hAnsi="Times New Roman"/>
          <w:sz w:val="28"/>
          <w:szCs w:val="28"/>
          <w:lang w:val="uk-UA"/>
        </w:rPr>
      </w:pPr>
      <w:r w:rsidRPr="00672CA3">
        <w:rPr>
          <w:rFonts w:ascii="Times New Roman" w:hAnsi="Times New Roman"/>
          <w:sz w:val="28"/>
          <w:szCs w:val="28"/>
          <w:lang w:val="uk-UA"/>
        </w:rPr>
        <w:t>олімпіада з англійської мови: 1 перше місце,  3 – ІІ місця, 3 – ІІІ місця;</w:t>
      </w:r>
    </w:p>
    <w:p w:rsidR="00465B1A" w:rsidRPr="00672CA3" w:rsidRDefault="00465B1A" w:rsidP="00465B1A">
      <w:pPr>
        <w:numPr>
          <w:ilvl w:val="0"/>
          <w:numId w:val="3"/>
        </w:numPr>
        <w:spacing w:after="0" w:line="240" w:lineRule="auto"/>
        <w:ind w:left="-567" w:right="-284" w:firstLine="567"/>
        <w:rPr>
          <w:rFonts w:ascii="Times New Roman" w:hAnsi="Times New Roman"/>
          <w:sz w:val="28"/>
          <w:szCs w:val="28"/>
          <w:lang w:val="uk-UA"/>
        </w:rPr>
      </w:pPr>
      <w:r w:rsidRPr="00672CA3">
        <w:rPr>
          <w:rFonts w:ascii="Times New Roman" w:hAnsi="Times New Roman"/>
          <w:sz w:val="28"/>
          <w:szCs w:val="28"/>
          <w:lang w:val="uk-UA"/>
        </w:rPr>
        <w:t>з німецької  мови: 1 - ІІ місце, 1 – ІІІ місце;</w:t>
      </w:r>
    </w:p>
    <w:p w:rsidR="00465B1A" w:rsidRPr="00672CA3" w:rsidRDefault="00465B1A" w:rsidP="00465B1A">
      <w:pPr>
        <w:numPr>
          <w:ilvl w:val="0"/>
          <w:numId w:val="3"/>
        </w:numPr>
        <w:spacing w:after="0" w:line="240" w:lineRule="auto"/>
        <w:ind w:left="-567" w:right="-284" w:firstLine="567"/>
        <w:rPr>
          <w:rFonts w:ascii="Times New Roman" w:hAnsi="Times New Roman"/>
          <w:sz w:val="28"/>
          <w:szCs w:val="28"/>
          <w:lang w:val="uk-UA"/>
        </w:rPr>
      </w:pPr>
      <w:r w:rsidRPr="00672CA3">
        <w:rPr>
          <w:rFonts w:ascii="Times New Roman" w:hAnsi="Times New Roman"/>
          <w:sz w:val="28"/>
          <w:szCs w:val="28"/>
          <w:lang w:val="uk-UA"/>
        </w:rPr>
        <w:t>з історії:  3 - ІІ місця;</w:t>
      </w:r>
    </w:p>
    <w:p w:rsidR="00465B1A" w:rsidRPr="00672CA3" w:rsidRDefault="00465B1A" w:rsidP="00465B1A">
      <w:pPr>
        <w:numPr>
          <w:ilvl w:val="0"/>
          <w:numId w:val="3"/>
        </w:numPr>
        <w:spacing w:after="0" w:line="240" w:lineRule="auto"/>
        <w:ind w:left="-567" w:right="-284" w:firstLine="567"/>
        <w:rPr>
          <w:rFonts w:ascii="Times New Roman" w:hAnsi="Times New Roman"/>
          <w:sz w:val="28"/>
          <w:szCs w:val="28"/>
          <w:lang w:val="uk-UA"/>
        </w:rPr>
      </w:pPr>
      <w:r w:rsidRPr="00672CA3">
        <w:rPr>
          <w:rFonts w:ascii="Times New Roman" w:hAnsi="Times New Roman"/>
          <w:sz w:val="28"/>
          <w:szCs w:val="28"/>
          <w:lang w:val="uk-UA"/>
        </w:rPr>
        <w:t>з біології:  2 - ІІІ місця;</w:t>
      </w:r>
    </w:p>
    <w:p w:rsidR="00465B1A" w:rsidRPr="00672CA3" w:rsidRDefault="00465B1A" w:rsidP="00465B1A">
      <w:pPr>
        <w:numPr>
          <w:ilvl w:val="0"/>
          <w:numId w:val="3"/>
        </w:numPr>
        <w:spacing w:after="0" w:line="240" w:lineRule="auto"/>
        <w:ind w:left="-567" w:right="-284" w:firstLine="567"/>
        <w:rPr>
          <w:rFonts w:ascii="Times New Roman" w:hAnsi="Times New Roman"/>
          <w:sz w:val="28"/>
          <w:szCs w:val="28"/>
          <w:lang w:val="uk-UA"/>
        </w:rPr>
      </w:pPr>
      <w:r w:rsidRPr="00672CA3">
        <w:rPr>
          <w:rFonts w:ascii="Times New Roman" w:hAnsi="Times New Roman"/>
          <w:sz w:val="28"/>
          <w:szCs w:val="28"/>
          <w:lang w:val="uk-UA"/>
        </w:rPr>
        <w:t>з екології:   1 - ІІ місце;</w:t>
      </w:r>
    </w:p>
    <w:p w:rsidR="00465B1A" w:rsidRPr="00672CA3" w:rsidRDefault="00465B1A" w:rsidP="00465B1A">
      <w:pPr>
        <w:numPr>
          <w:ilvl w:val="0"/>
          <w:numId w:val="3"/>
        </w:numPr>
        <w:spacing w:after="0" w:line="240" w:lineRule="auto"/>
        <w:ind w:left="-567" w:right="-284" w:firstLine="567"/>
        <w:rPr>
          <w:rFonts w:ascii="Times New Roman" w:hAnsi="Times New Roman"/>
          <w:sz w:val="28"/>
          <w:szCs w:val="28"/>
          <w:lang w:val="uk-UA"/>
        </w:rPr>
      </w:pPr>
      <w:r w:rsidRPr="00672CA3">
        <w:rPr>
          <w:rFonts w:ascii="Times New Roman" w:hAnsi="Times New Roman"/>
          <w:sz w:val="28"/>
          <w:szCs w:val="28"/>
          <w:lang w:val="uk-UA"/>
        </w:rPr>
        <w:t>з географії : 2 ІІ місця,  4- ІІІ місця;</w:t>
      </w:r>
    </w:p>
    <w:p w:rsidR="00465B1A" w:rsidRPr="00672CA3" w:rsidRDefault="00465B1A" w:rsidP="00465B1A">
      <w:pPr>
        <w:numPr>
          <w:ilvl w:val="0"/>
          <w:numId w:val="3"/>
        </w:numPr>
        <w:spacing w:after="0" w:line="240" w:lineRule="auto"/>
        <w:ind w:left="-567" w:right="-284" w:firstLine="567"/>
        <w:rPr>
          <w:rFonts w:ascii="Times New Roman" w:hAnsi="Times New Roman"/>
          <w:sz w:val="28"/>
          <w:szCs w:val="28"/>
          <w:lang w:val="uk-UA"/>
        </w:rPr>
      </w:pPr>
      <w:r w:rsidRPr="00672CA3">
        <w:rPr>
          <w:rFonts w:ascii="Times New Roman" w:hAnsi="Times New Roman"/>
          <w:sz w:val="28"/>
          <w:szCs w:val="28"/>
          <w:lang w:val="uk-UA"/>
        </w:rPr>
        <w:t>із української  мова та літератури:  1 – І місце, 2 - ІІ місця , 3  - ІІІ місця;</w:t>
      </w:r>
    </w:p>
    <w:p w:rsidR="00465B1A" w:rsidRPr="00672CA3" w:rsidRDefault="00465B1A" w:rsidP="00465B1A">
      <w:pPr>
        <w:numPr>
          <w:ilvl w:val="0"/>
          <w:numId w:val="3"/>
        </w:numPr>
        <w:spacing w:after="0" w:line="240" w:lineRule="auto"/>
        <w:ind w:left="-567" w:right="-284" w:firstLine="567"/>
        <w:rPr>
          <w:rFonts w:ascii="Times New Roman" w:hAnsi="Times New Roman"/>
          <w:sz w:val="28"/>
          <w:szCs w:val="28"/>
          <w:lang w:val="uk-UA"/>
        </w:rPr>
      </w:pPr>
      <w:r w:rsidRPr="00672CA3">
        <w:rPr>
          <w:rFonts w:ascii="Times New Roman" w:hAnsi="Times New Roman"/>
          <w:sz w:val="28"/>
          <w:szCs w:val="28"/>
          <w:lang w:val="uk-UA"/>
        </w:rPr>
        <w:t>із правознавства:  1 - ІІ місце;</w:t>
      </w:r>
    </w:p>
    <w:p w:rsidR="00465B1A" w:rsidRPr="00672CA3" w:rsidRDefault="00465B1A" w:rsidP="00465B1A">
      <w:pPr>
        <w:numPr>
          <w:ilvl w:val="0"/>
          <w:numId w:val="3"/>
        </w:numPr>
        <w:spacing w:after="0" w:line="240" w:lineRule="auto"/>
        <w:ind w:left="-567" w:right="-284" w:firstLine="567"/>
        <w:rPr>
          <w:rFonts w:ascii="Times New Roman" w:hAnsi="Times New Roman"/>
          <w:sz w:val="28"/>
          <w:szCs w:val="28"/>
          <w:lang w:val="uk-UA"/>
        </w:rPr>
      </w:pPr>
      <w:r w:rsidRPr="00672CA3">
        <w:rPr>
          <w:rFonts w:ascii="Times New Roman" w:hAnsi="Times New Roman"/>
          <w:sz w:val="28"/>
          <w:szCs w:val="28"/>
          <w:lang w:val="uk-UA"/>
        </w:rPr>
        <w:t>з математики: 2 - ІІ місця, 4 -  ІІІ місця;</w:t>
      </w:r>
    </w:p>
    <w:p w:rsidR="00465B1A" w:rsidRPr="00672CA3" w:rsidRDefault="00465B1A" w:rsidP="00465B1A">
      <w:pPr>
        <w:numPr>
          <w:ilvl w:val="0"/>
          <w:numId w:val="3"/>
        </w:numPr>
        <w:spacing w:after="0" w:line="240" w:lineRule="auto"/>
        <w:ind w:left="-567" w:right="-284" w:firstLine="567"/>
        <w:rPr>
          <w:rFonts w:ascii="Times New Roman" w:hAnsi="Times New Roman"/>
          <w:sz w:val="28"/>
          <w:szCs w:val="28"/>
          <w:lang w:val="uk-UA"/>
        </w:rPr>
      </w:pPr>
      <w:r w:rsidRPr="00672CA3">
        <w:rPr>
          <w:rFonts w:ascii="Times New Roman" w:hAnsi="Times New Roman"/>
          <w:sz w:val="28"/>
          <w:szCs w:val="28"/>
          <w:lang w:val="uk-UA"/>
        </w:rPr>
        <w:t xml:space="preserve">з трудового  навчання  – 1 -  І місце. </w:t>
      </w:r>
    </w:p>
    <w:p w:rsidR="00465B1A" w:rsidRPr="00672CA3" w:rsidRDefault="00465B1A" w:rsidP="00465B1A">
      <w:pPr>
        <w:spacing w:after="0" w:line="240" w:lineRule="auto"/>
        <w:ind w:left="-567" w:right="-284" w:firstLine="567"/>
        <w:jc w:val="both"/>
        <w:rPr>
          <w:rFonts w:ascii="Times New Roman" w:eastAsia="Times New Roman" w:hAnsi="Times New Roman"/>
          <w:sz w:val="28"/>
          <w:szCs w:val="28"/>
          <w:lang w:val="uk-UA" w:eastAsia="ru-RU"/>
        </w:rPr>
      </w:pPr>
      <w:r w:rsidRPr="00672CA3">
        <w:rPr>
          <w:rFonts w:ascii="Times New Roman" w:eastAsia="Times New Roman" w:hAnsi="Times New Roman"/>
          <w:sz w:val="28"/>
          <w:szCs w:val="28"/>
          <w:lang w:val="uk-UA" w:eastAsia="ru-RU"/>
        </w:rPr>
        <w:t xml:space="preserve">Залучення учнів до процесу наукового дослідження сприяє формуванню самодостатньої компетентної особистості. Дослідницька робота змінює світогляд дитини, самооцінку, має значний вплив на формування життєвих цінностей. Розширенню наукового світогляду учнівської молоді, розвитку інтелекту, пізнавальної діяльності та творчих здібностей, залученню до активного процесу навчання шляхом проведення науково-дослідницької діяльності, самовизначенню у майбутній професії сприяє Мала академія наук України. У 2023-2024 навчальному </w:t>
      </w:r>
      <w:r w:rsidRPr="00672CA3">
        <w:rPr>
          <w:rFonts w:ascii="Times New Roman" w:eastAsia="Times New Roman" w:hAnsi="Times New Roman"/>
          <w:sz w:val="28"/>
          <w:szCs w:val="28"/>
          <w:lang w:val="uk-UA" w:eastAsia="ru-RU"/>
        </w:rPr>
        <w:lastRenderedPageBreak/>
        <w:t xml:space="preserve">році на районний етап конкурсу було подано три роботи (секція «Педагогіка»,  «Фольклористика», «Прикладна математика»). Автори робіт на районному етапі вибороли перші місця та стали призерами обласного етапу конкурсу. </w:t>
      </w:r>
    </w:p>
    <w:p w:rsidR="00465B1A" w:rsidRPr="00672CA3" w:rsidRDefault="00465B1A" w:rsidP="00465B1A">
      <w:pPr>
        <w:spacing w:after="0" w:line="240" w:lineRule="auto"/>
        <w:ind w:left="-567" w:right="-284" w:firstLine="567"/>
        <w:jc w:val="both"/>
        <w:rPr>
          <w:rFonts w:ascii="Times New Roman" w:eastAsia="Times New Roman" w:hAnsi="Times New Roman"/>
          <w:sz w:val="28"/>
          <w:szCs w:val="28"/>
          <w:lang w:val="uk-UA" w:eastAsia="ru-RU"/>
        </w:rPr>
      </w:pPr>
      <w:r w:rsidRPr="00672CA3">
        <w:rPr>
          <w:rFonts w:ascii="Times New Roman" w:eastAsia="Times New Roman" w:hAnsi="Times New Roman"/>
          <w:sz w:val="28"/>
          <w:szCs w:val="28"/>
          <w:lang w:val="uk-UA" w:eastAsia="ru-RU"/>
        </w:rPr>
        <w:t>Учні нашого закладу освіти традиційно протягом навчального року брали  участь у різних творчих конкурсах.</w:t>
      </w:r>
    </w:p>
    <w:p w:rsidR="00465B1A" w:rsidRPr="00672CA3" w:rsidRDefault="00465B1A" w:rsidP="00465B1A">
      <w:pPr>
        <w:spacing w:after="0" w:line="240" w:lineRule="auto"/>
        <w:ind w:left="-567" w:right="-284" w:firstLine="567"/>
        <w:jc w:val="both"/>
        <w:rPr>
          <w:rFonts w:ascii="Times New Roman" w:eastAsia="Times New Roman" w:hAnsi="Times New Roman"/>
          <w:sz w:val="28"/>
          <w:szCs w:val="28"/>
          <w:lang w:val="uk-UA" w:eastAsia="ru-RU"/>
        </w:rPr>
      </w:pPr>
      <w:r w:rsidRPr="00672CA3">
        <w:rPr>
          <w:rFonts w:ascii="Times New Roman" w:eastAsia="Times New Roman" w:hAnsi="Times New Roman"/>
          <w:sz w:val="28"/>
          <w:szCs w:val="28"/>
          <w:lang w:val="uk-UA" w:eastAsia="ru-RU"/>
        </w:rPr>
        <w:t xml:space="preserve">У Міжнародному мовно-літературному конкурсі імені Т.Г. Шевченка маємо чотири переможці районного етапу (І місце – 2 особи, ІІІ місце – 2 особи). Крім того,  учні школи стали учасниками Всеукраїнських та Міжнародних  інтерактивних конкурсів  «Кенгуру» (куратор </w:t>
      </w:r>
      <w:proofErr w:type="spellStart"/>
      <w:r w:rsidRPr="00672CA3">
        <w:rPr>
          <w:rFonts w:ascii="Times New Roman" w:eastAsia="Times New Roman" w:hAnsi="Times New Roman"/>
          <w:sz w:val="28"/>
          <w:szCs w:val="28"/>
          <w:lang w:val="uk-UA" w:eastAsia="ru-RU"/>
        </w:rPr>
        <w:t>Зобенько</w:t>
      </w:r>
      <w:proofErr w:type="spellEnd"/>
      <w:r w:rsidRPr="00672CA3">
        <w:rPr>
          <w:rFonts w:ascii="Times New Roman" w:eastAsia="Times New Roman" w:hAnsi="Times New Roman"/>
          <w:sz w:val="28"/>
          <w:szCs w:val="28"/>
          <w:lang w:val="uk-UA" w:eastAsia="ru-RU"/>
        </w:rPr>
        <w:t xml:space="preserve"> Л.В.), «Соняшник» (куратор Василина Л.Л.). Рій «Характерники» взяв участь у Всеукраїнському конкурсі ватр «Сокіл» («Джура)».</w:t>
      </w:r>
      <w:r w:rsidR="00C82F1C" w:rsidRPr="00672CA3">
        <w:rPr>
          <w:rFonts w:ascii="Times New Roman" w:eastAsia="Times New Roman" w:hAnsi="Times New Roman"/>
          <w:sz w:val="28"/>
          <w:szCs w:val="28"/>
          <w:lang w:val="uk-UA" w:eastAsia="ru-RU"/>
        </w:rPr>
        <w:t xml:space="preserve"> Команда учнів нашого закладу освіти</w:t>
      </w:r>
      <w:r w:rsidR="00672CA3" w:rsidRPr="00672CA3">
        <w:rPr>
          <w:rFonts w:ascii="Times New Roman" w:eastAsia="Times New Roman" w:hAnsi="Times New Roman"/>
          <w:sz w:val="28"/>
          <w:szCs w:val="28"/>
          <w:lang w:val="uk-UA" w:eastAsia="ru-RU"/>
        </w:rPr>
        <w:t xml:space="preserve"> виборола </w:t>
      </w:r>
      <w:r w:rsidR="00C82F1C" w:rsidRPr="00672CA3">
        <w:rPr>
          <w:rFonts w:ascii="Times New Roman" w:eastAsia="Times New Roman" w:hAnsi="Times New Roman"/>
          <w:sz w:val="28"/>
          <w:szCs w:val="28"/>
          <w:lang w:val="uk-UA" w:eastAsia="ru-RU"/>
        </w:rPr>
        <w:t xml:space="preserve"> перемо</w:t>
      </w:r>
      <w:r w:rsidR="00672CA3" w:rsidRPr="00672CA3">
        <w:rPr>
          <w:rFonts w:ascii="Times New Roman" w:eastAsia="Times New Roman" w:hAnsi="Times New Roman"/>
          <w:sz w:val="28"/>
          <w:szCs w:val="28"/>
          <w:lang w:val="uk-UA" w:eastAsia="ru-RU"/>
        </w:rPr>
        <w:t xml:space="preserve">гу в </w:t>
      </w:r>
      <w:r w:rsidR="00C82F1C" w:rsidRPr="00672CA3">
        <w:rPr>
          <w:rFonts w:ascii="Times New Roman" w:eastAsia="Times New Roman" w:hAnsi="Times New Roman"/>
          <w:sz w:val="28"/>
          <w:szCs w:val="28"/>
          <w:lang w:val="uk-UA" w:eastAsia="ru-RU"/>
        </w:rPr>
        <w:t xml:space="preserve"> районн</w:t>
      </w:r>
      <w:r w:rsidR="00672CA3" w:rsidRPr="00672CA3">
        <w:rPr>
          <w:rFonts w:ascii="Times New Roman" w:eastAsia="Times New Roman" w:hAnsi="Times New Roman"/>
          <w:sz w:val="28"/>
          <w:szCs w:val="28"/>
          <w:lang w:val="uk-UA" w:eastAsia="ru-RU"/>
        </w:rPr>
        <w:t>ому</w:t>
      </w:r>
      <w:r w:rsidR="00C82F1C" w:rsidRPr="00672CA3">
        <w:rPr>
          <w:rFonts w:ascii="Times New Roman" w:eastAsia="Times New Roman" w:hAnsi="Times New Roman"/>
          <w:sz w:val="28"/>
          <w:szCs w:val="28"/>
          <w:lang w:val="uk-UA" w:eastAsia="ru-RU"/>
        </w:rPr>
        <w:t xml:space="preserve"> ет</w:t>
      </w:r>
      <w:r w:rsidR="00672CA3" w:rsidRPr="00672CA3">
        <w:rPr>
          <w:rFonts w:ascii="Times New Roman" w:eastAsia="Times New Roman" w:hAnsi="Times New Roman"/>
          <w:sz w:val="28"/>
          <w:szCs w:val="28"/>
          <w:lang w:val="uk-UA" w:eastAsia="ru-RU"/>
        </w:rPr>
        <w:t>апі</w:t>
      </w:r>
      <w:r w:rsidR="00C82F1C" w:rsidRPr="00672CA3">
        <w:rPr>
          <w:rFonts w:ascii="Times New Roman" w:eastAsia="Times New Roman" w:hAnsi="Times New Roman"/>
          <w:sz w:val="28"/>
          <w:szCs w:val="28"/>
          <w:lang w:val="uk-UA" w:eastAsia="ru-RU"/>
        </w:rPr>
        <w:t xml:space="preserve"> гри </w:t>
      </w:r>
      <w:r w:rsidR="00672CA3" w:rsidRPr="00672CA3">
        <w:rPr>
          <w:rFonts w:ascii="Times New Roman" w:hAnsi="Times New Roman"/>
          <w:sz w:val="28"/>
          <w:szCs w:val="28"/>
          <w:shd w:val="clear" w:color="auto" w:fill="FFFFFF"/>
        </w:rPr>
        <w:t>«</w:t>
      </w:r>
      <w:proofErr w:type="spellStart"/>
      <w:r w:rsidR="00672CA3" w:rsidRPr="00672CA3">
        <w:rPr>
          <w:rFonts w:ascii="Times New Roman" w:hAnsi="Times New Roman"/>
          <w:bCs/>
          <w:sz w:val="28"/>
          <w:szCs w:val="28"/>
          <w:shd w:val="clear" w:color="auto" w:fill="FFFFFF"/>
        </w:rPr>
        <w:t>Пліч</w:t>
      </w:r>
      <w:proofErr w:type="spellEnd"/>
      <w:r w:rsidR="00672CA3" w:rsidRPr="00672CA3">
        <w:rPr>
          <w:rFonts w:ascii="Times New Roman" w:hAnsi="Times New Roman"/>
          <w:sz w:val="28"/>
          <w:szCs w:val="28"/>
          <w:shd w:val="clear" w:color="auto" w:fill="FFFFFF"/>
        </w:rPr>
        <w:t>-о-</w:t>
      </w:r>
      <w:proofErr w:type="spellStart"/>
      <w:r w:rsidR="00672CA3" w:rsidRPr="00672CA3">
        <w:rPr>
          <w:rFonts w:ascii="Times New Roman" w:hAnsi="Times New Roman"/>
          <w:bCs/>
          <w:sz w:val="28"/>
          <w:szCs w:val="28"/>
          <w:shd w:val="clear" w:color="auto" w:fill="FFFFFF"/>
        </w:rPr>
        <w:t>пліч</w:t>
      </w:r>
      <w:proofErr w:type="spellEnd"/>
      <w:r w:rsidR="00672CA3" w:rsidRPr="00672CA3">
        <w:rPr>
          <w:rFonts w:ascii="Times New Roman" w:hAnsi="Times New Roman"/>
          <w:sz w:val="28"/>
          <w:szCs w:val="28"/>
          <w:shd w:val="clear" w:color="auto" w:fill="FFFFFF"/>
        </w:rPr>
        <w:t xml:space="preserve">. </w:t>
      </w:r>
      <w:proofErr w:type="spellStart"/>
      <w:r w:rsidR="00672CA3" w:rsidRPr="00672CA3">
        <w:rPr>
          <w:rFonts w:ascii="Times New Roman" w:hAnsi="Times New Roman"/>
          <w:sz w:val="28"/>
          <w:szCs w:val="28"/>
          <w:shd w:val="clear" w:color="auto" w:fill="FFFFFF"/>
        </w:rPr>
        <w:t>Всеукраїнські</w:t>
      </w:r>
      <w:proofErr w:type="spellEnd"/>
      <w:r w:rsidR="00672CA3" w:rsidRPr="00672CA3">
        <w:rPr>
          <w:rFonts w:ascii="Times New Roman" w:hAnsi="Times New Roman"/>
          <w:sz w:val="28"/>
          <w:szCs w:val="28"/>
          <w:shd w:val="clear" w:color="auto" w:fill="FFFFFF"/>
        </w:rPr>
        <w:t xml:space="preserve"> </w:t>
      </w:r>
      <w:proofErr w:type="spellStart"/>
      <w:r w:rsidR="00672CA3" w:rsidRPr="00672CA3">
        <w:rPr>
          <w:rFonts w:ascii="Times New Roman" w:hAnsi="Times New Roman"/>
          <w:sz w:val="28"/>
          <w:szCs w:val="28"/>
          <w:shd w:val="clear" w:color="auto" w:fill="FFFFFF"/>
        </w:rPr>
        <w:t>шкільні</w:t>
      </w:r>
      <w:proofErr w:type="spellEnd"/>
      <w:r w:rsidR="00672CA3" w:rsidRPr="00672CA3">
        <w:rPr>
          <w:rFonts w:ascii="Times New Roman" w:hAnsi="Times New Roman"/>
          <w:sz w:val="28"/>
          <w:szCs w:val="28"/>
          <w:shd w:val="clear" w:color="auto" w:fill="FFFFFF"/>
        </w:rPr>
        <w:t xml:space="preserve"> </w:t>
      </w:r>
      <w:proofErr w:type="spellStart"/>
      <w:r w:rsidR="00672CA3" w:rsidRPr="00672CA3">
        <w:rPr>
          <w:rFonts w:ascii="Times New Roman" w:hAnsi="Times New Roman"/>
          <w:sz w:val="28"/>
          <w:szCs w:val="28"/>
          <w:shd w:val="clear" w:color="auto" w:fill="FFFFFF"/>
        </w:rPr>
        <w:t>ліги</w:t>
      </w:r>
      <w:proofErr w:type="spellEnd"/>
      <w:r w:rsidR="00672CA3" w:rsidRPr="00672CA3">
        <w:rPr>
          <w:rFonts w:ascii="Times New Roman" w:hAnsi="Times New Roman"/>
          <w:sz w:val="28"/>
          <w:szCs w:val="28"/>
          <w:shd w:val="clear" w:color="auto" w:fill="FFFFFF"/>
        </w:rPr>
        <w:t xml:space="preserve">» з </w:t>
      </w:r>
      <w:proofErr w:type="spellStart"/>
      <w:r w:rsidR="00672CA3" w:rsidRPr="00672CA3">
        <w:rPr>
          <w:rFonts w:ascii="Times New Roman" w:hAnsi="Times New Roman"/>
          <w:sz w:val="28"/>
          <w:szCs w:val="28"/>
          <w:shd w:val="clear" w:color="auto" w:fill="FFFFFF"/>
        </w:rPr>
        <w:t>черлідингу</w:t>
      </w:r>
      <w:proofErr w:type="spellEnd"/>
      <w:r w:rsidR="00672CA3" w:rsidRPr="00672CA3">
        <w:rPr>
          <w:rFonts w:ascii="Times New Roman" w:hAnsi="Times New Roman"/>
          <w:sz w:val="28"/>
          <w:szCs w:val="28"/>
          <w:shd w:val="clear" w:color="auto" w:fill="FFFFFF"/>
        </w:rPr>
        <w:t> </w:t>
      </w:r>
      <w:r w:rsidR="00672CA3" w:rsidRPr="00672CA3">
        <w:rPr>
          <w:rFonts w:ascii="Times New Roman" w:hAnsi="Times New Roman"/>
          <w:sz w:val="28"/>
          <w:szCs w:val="28"/>
          <w:shd w:val="clear" w:color="auto" w:fill="FFFFFF"/>
          <w:lang w:val="uk-UA"/>
        </w:rPr>
        <w:t xml:space="preserve"> та стала учасником обласного етапу (Мироненко Т.Б., Войтенко Л.І.). </w:t>
      </w:r>
      <w:r w:rsidR="00C82F1C" w:rsidRPr="00672CA3">
        <w:rPr>
          <w:rFonts w:ascii="Times New Roman" w:eastAsia="Times New Roman" w:hAnsi="Times New Roman"/>
          <w:sz w:val="28"/>
          <w:szCs w:val="28"/>
          <w:lang w:val="uk-UA" w:eastAsia="ru-RU"/>
        </w:rPr>
        <w:t>Команда учнів  5А взяла участь у конкурсі видавництва «</w:t>
      </w:r>
      <w:proofErr w:type="spellStart"/>
      <w:r w:rsidR="00C82F1C" w:rsidRPr="00672CA3">
        <w:rPr>
          <w:rFonts w:ascii="Times New Roman" w:eastAsia="Times New Roman" w:hAnsi="Times New Roman"/>
          <w:sz w:val="28"/>
          <w:szCs w:val="28"/>
          <w:lang w:val="uk-UA" w:eastAsia="ru-RU"/>
        </w:rPr>
        <w:t>Генеза</w:t>
      </w:r>
      <w:proofErr w:type="spellEnd"/>
      <w:r w:rsidR="00C82F1C" w:rsidRPr="00672CA3">
        <w:rPr>
          <w:rFonts w:ascii="Times New Roman" w:eastAsia="Times New Roman" w:hAnsi="Times New Roman"/>
          <w:sz w:val="28"/>
          <w:szCs w:val="28"/>
          <w:lang w:val="uk-UA" w:eastAsia="ru-RU"/>
        </w:rPr>
        <w:t>» «</w:t>
      </w:r>
      <w:proofErr w:type="gramStart"/>
      <w:r w:rsidR="00C82F1C" w:rsidRPr="00672CA3">
        <w:rPr>
          <w:rFonts w:ascii="Times New Roman" w:eastAsia="Times New Roman" w:hAnsi="Times New Roman"/>
          <w:sz w:val="28"/>
          <w:szCs w:val="28"/>
          <w:lang w:val="uk-UA" w:eastAsia="ru-RU"/>
        </w:rPr>
        <w:t>Св</w:t>
      </w:r>
      <w:proofErr w:type="gramEnd"/>
      <w:r w:rsidR="00C82F1C" w:rsidRPr="00672CA3">
        <w:rPr>
          <w:rFonts w:ascii="Times New Roman" w:eastAsia="Times New Roman" w:hAnsi="Times New Roman"/>
          <w:sz w:val="28"/>
          <w:szCs w:val="28"/>
          <w:lang w:val="uk-UA" w:eastAsia="ru-RU"/>
        </w:rPr>
        <w:t>іт очима дітей»</w:t>
      </w:r>
      <w:r w:rsidR="00672CA3" w:rsidRPr="00672CA3">
        <w:rPr>
          <w:rFonts w:ascii="Times New Roman" w:eastAsia="Times New Roman" w:hAnsi="Times New Roman"/>
          <w:sz w:val="28"/>
          <w:szCs w:val="28"/>
          <w:lang w:val="uk-UA" w:eastAsia="ru-RU"/>
        </w:rPr>
        <w:t xml:space="preserve"> та нагороджена дипломами (Войтенко Л.І.).</w:t>
      </w:r>
    </w:p>
    <w:p w:rsidR="00465B1A" w:rsidRPr="00672CA3" w:rsidRDefault="00465B1A" w:rsidP="00465B1A">
      <w:pPr>
        <w:spacing w:after="0" w:line="240" w:lineRule="auto"/>
        <w:ind w:left="-567" w:right="-284" w:firstLine="567"/>
        <w:jc w:val="both"/>
        <w:rPr>
          <w:rFonts w:ascii="Times New Roman" w:eastAsia="Times New Roman" w:hAnsi="Times New Roman"/>
          <w:sz w:val="28"/>
          <w:szCs w:val="28"/>
          <w:lang w:val="uk-UA" w:eastAsia="uk-UA"/>
        </w:rPr>
      </w:pPr>
      <w:r w:rsidRPr="00672CA3">
        <w:rPr>
          <w:rFonts w:ascii="Times New Roman" w:eastAsia="Times New Roman" w:hAnsi="Times New Roman"/>
          <w:sz w:val="28"/>
          <w:szCs w:val="28"/>
          <w:lang w:val="uk-UA" w:eastAsia="ru-RU"/>
        </w:rPr>
        <w:t xml:space="preserve">Протягом року вчителі школи проводили позакласні заходи в межах предметних декад, тижнів, загальношкільних та районних заходів. Згідно з річним планом роботи протягом року проведено предметні декади, тижні. Було складено плани заходів у рамках тижнів, учителі проводили різноманітні позаурочні заходи з учнями. На належному науково-методичному рівні проведено тижні української мови та літератури, математики, іноземних мов. </w:t>
      </w:r>
    </w:p>
    <w:p w:rsidR="00465B1A" w:rsidRPr="00672CA3" w:rsidRDefault="00465B1A" w:rsidP="00465B1A">
      <w:pPr>
        <w:spacing w:after="0" w:line="240" w:lineRule="auto"/>
        <w:ind w:left="-567" w:right="-284" w:firstLine="567"/>
        <w:jc w:val="both"/>
        <w:rPr>
          <w:rFonts w:ascii="Times New Roman" w:eastAsia="Times New Roman" w:hAnsi="Times New Roman"/>
          <w:sz w:val="28"/>
          <w:szCs w:val="28"/>
          <w:lang w:val="uk-UA" w:eastAsia="ru-RU"/>
        </w:rPr>
      </w:pPr>
      <w:r w:rsidRPr="00672CA3">
        <w:rPr>
          <w:rFonts w:ascii="Times New Roman" w:eastAsia="Times New Roman" w:hAnsi="Times New Roman"/>
          <w:sz w:val="28"/>
          <w:szCs w:val="28"/>
          <w:lang w:val="uk-UA" w:eastAsia="ru-RU"/>
        </w:rPr>
        <w:t xml:space="preserve">У 2023-2024 </w:t>
      </w:r>
      <w:proofErr w:type="spellStart"/>
      <w:r w:rsidRPr="00672CA3">
        <w:rPr>
          <w:rFonts w:ascii="Times New Roman" w:eastAsia="Times New Roman" w:hAnsi="Times New Roman"/>
          <w:sz w:val="28"/>
          <w:szCs w:val="28"/>
          <w:lang w:val="uk-UA" w:eastAsia="ru-RU"/>
        </w:rPr>
        <w:t>н.р</w:t>
      </w:r>
      <w:proofErr w:type="spellEnd"/>
      <w:r w:rsidRPr="00672CA3">
        <w:rPr>
          <w:rFonts w:ascii="Times New Roman" w:eastAsia="Times New Roman" w:hAnsi="Times New Roman"/>
          <w:sz w:val="28"/>
          <w:szCs w:val="28"/>
          <w:lang w:val="uk-UA" w:eastAsia="ru-RU"/>
        </w:rPr>
        <w:t>. освітній процес у закладі освіти забезпечували 53 педагогічних працівники (12 учителів початкових класів, 33 –</w:t>
      </w:r>
      <w:r w:rsidR="00672CA3">
        <w:rPr>
          <w:rFonts w:ascii="Times New Roman" w:eastAsia="Times New Roman" w:hAnsi="Times New Roman"/>
          <w:sz w:val="28"/>
          <w:szCs w:val="28"/>
          <w:lang w:val="uk-UA" w:eastAsia="ru-RU"/>
        </w:rPr>
        <w:t>5-11 класів</w:t>
      </w:r>
      <w:r w:rsidRPr="00672CA3">
        <w:rPr>
          <w:rFonts w:ascii="Times New Roman" w:eastAsia="Times New Roman" w:hAnsi="Times New Roman"/>
          <w:sz w:val="28"/>
          <w:szCs w:val="28"/>
          <w:lang w:val="uk-UA" w:eastAsia="ru-RU"/>
        </w:rPr>
        <w:t>,  6 асистентів учителів, 2 вихователі ГПД) З них:</w:t>
      </w:r>
    </w:p>
    <w:p w:rsidR="00465B1A" w:rsidRPr="00672CA3" w:rsidRDefault="00465B1A" w:rsidP="00465B1A">
      <w:pPr>
        <w:spacing w:after="0" w:line="240" w:lineRule="auto"/>
        <w:ind w:right="-284"/>
        <w:jc w:val="both"/>
        <w:rPr>
          <w:rFonts w:ascii="Times New Roman" w:eastAsia="Times New Roman" w:hAnsi="Times New Roman"/>
          <w:sz w:val="28"/>
          <w:szCs w:val="28"/>
          <w:lang w:val="uk-UA" w:eastAsia="ru-RU"/>
        </w:rPr>
      </w:pPr>
      <w:r w:rsidRPr="00672CA3">
        <w:rPr>
          <w:rFonts w:ascii="Times New Roman" w:eastAsia="Times New Roman" w:hAnsi="Times New Roman"/>
          <w:sz w:val="28"/>
          <w:szCs w:val="28"/>
          <w:lang w:val="uk-UA" w:eastAsia="ru-RU"/>
        </w:rPr>
        <w:t>– спеціаліст вищої категорії – 22, що становить  41,5% ;</w:t>
      </w:r>
    </w:p>
    <w:p w:rsidR="00465B1A" w:rsidRPr="00672CA3" w:rsidRDefault="00465B1A" w:rsidP="00465B1A">
      <w:pPr>
        <w:spacing w:after="0" w:line="240" w:lineRule="auto"/>
        <w:ind w:right="-284"/>
        <w:rPr>
          <w:rFonts w:ascii="Times New Roman" w:eastAsia="Times New Roman" w:hAnsi="Times New Roman"/>
          <w:sz w:val="28"/>
          <w:szCs w:val="28"/>
          <w:lang w:val="uk-UA" w:eastAsia="ru-RU"/>
        </w:rPr>
      </w:pPr>
      <w:r w:rsidRPr="00672CA3">
        <w:rPr>
          <w:rFonts w:ascii="Times New Roman" w:eastAsia="Times New Roman" w:hAnsi="Times New Roman"/>
          <w:sz w:val="28"/>
          <w:szCs w:val="28"/>
          <w:lang w:val="uk-UA" w:eastAsia="ru-RU"/>
        </w:rPr>
        <w:t>– спеціаліст І категорії – 17, що становить 32% ;</w:t>
      </w:r>
      <w:r w:rsidRPr="00672CA3">
        <w:rPr>
          <w:rFonts w:ascii="Times New Roman" w:eastAsia="Times New Roman" w:hAnsi="Times New Roman"/>
          <w:sz w:val="28"/>
          <w:szCs w:val="28"/>
          <w:lang w:val="uk-UA" w:eastAsia="ru-RU"/>
        </w:rPr>
        <w:br/>
        <w:t xml:space="preserve">– спеціаліст ІІ категорії – 3, що становить 5,7%; </w:t>
      </w:r>
    </w:p>
    <w:p w:rsidR="00465B1A" w:rsidRPr="00672CA3" w:rsidRDefault="00465B1A" w:rsidP="00465B1A">
      <w:pPr>
        <w:spacing w:after="0" w:line="240" w:lineRule="auto"/>
        <w:ind w:right="-284"/>
        <w:rPr>
          <w:rFonts w:ascii="Times New Roman" w:eastAsia="Times New Roman" w:hAnsi="Times New Roman"/>
          <w:sz w:val="28"/>
          <w:szCs w:val="28"/>
          <w:lang w:val="uk-UA" w:eastAsia="ru-RU"/>
        </w:rPr>
      </w:pPr>
      <w:r w:rsidRPr="00672CA3">
        <w:rPr>
          <w:rFonts w:ascii="Times New Roman" w:eastAsia="Times New Roman" w:hAnsi="Times New Roman"/>
          <w:sz w:val="28"/>
          <w:szCs w:val="28"/>
          <w:lang w:val="uk-UA" w:eastAsia="ru-RU"/>
        </w:rPr>
        <w:t>– спеціаліст – 3, що становить 5,7%;</w:t>
      </w:r>
    </w:p>
    <w:p w:rsidR="00465B1A" w:rsidRPr="00672CA3" w:rsidRDefault="00465B1A" w:rsidP="00465B1A">
      <w:pPr>
        <w:spacing w:after="0" w:line="240" w:lineRule="auto"/>
        <w:ind w:right="-284"/>
        <w:rPr>
          <w:rFonts w:ascii="Times New Roman" w:eastAsia="Times New Roman" w:hAnsi="Times New Roman"/>
          <w:sz w:val="28"/>
          <w:szCs w:val="28"/>
          <w:lang w:val="uk-UA" w:eastAsia="ru-RU"/>
        </w:rPr>
      </w:pPr>
      <w:r w:rsidRPr="00672CA3">
        <w:rPr>
          <w:rFonts w:ascii="Times New Roman" w:eastAsia="Times New Roman" w:hAnsi="Times New Roman"/>
          <w:sz w:val="28"/>
          <w:szCs w:val="28"/>
          <w:lang w:val="uk-UA" w:eastAsia="ru-RU"/>
        </w:rPr>
        <w:t>– 8 працівників мають відповідні тарифні розряди (15,1%).</w:t>
      </w:r>
    </w:p>
    <w:p w:rsidR="00465B1A" w:rsidRPr="00672CA3" w:rsidRDefault="00465B1A" w:rsidP="00465B1A">
      <w:pPr>
        <w:spacing w:after="0" w:line="240" w:lineRule="auto"/>
        <w:ind w:left="-567" w:right="-284" w:firstLine="567"/>
        <w:jc w:val="both"/>
        <w:rPr>
          <w:rFonts w:ascii="Times New Roman" w:eastAsia="Times New Roman" w:hAnsi="Times New Roman"/>
          <w:sz w:val="28"/>
          <w:szCs w:val="28"/>
          <w:lang w:val="uk-UA" w:eastAsia="ru-RU"/>
        </w:rPr>
      </w:pPr>
      <w:r w:rsidRPr="00672CA3">
        <w:rPr>
          <w:rFonts w:ascii="Times New Roman" w:eastAsia="Times New Roman" w:hAnsi="Times New Roman"/>
          <w:sz w:val="28"/>
          <w:szCs w:val="28"/>
          <w:lang w:val="uk-UA" w:eastAsia="ru-RU"/>
        </w:rPr>
        <w:t>Звання «учитель-методист» мають 5 педагогів, 5 вчителів мають звання «старший учитель».</w:t>
      </w:r>
    </w:p>
    <w:p w:rsidR="00465B1A" w:rsidRPr="00672CA3" w:rsidRDefault="00465B1A" w:rsidP="00465B1A">
      <w:pPr>
        <w:spacing w:after="0" w:line="240" w:lineRule="auto"/>
        <w:ind w:left="-567" w:right="-284" w:firstLine="567"/>
        <w:jc w:val="both"/>
        <w:rPr>
          <w:rFonts w:ascii="Times New Roman" w:eastAsia="Times New Roman" w:hAnsi="Times New Roman"/>
          <w:b/>
          <w:sz w:val="28"/>
          <w:szCs w:val="28"/>
          <w:lang w:val="uk-UA" w:eastAsia="ru-RU"/>
        </w:rPr>
      </w:pPr>
      <w:r w:rsidRPr="00672CA3">
        <w:rPr>
          <w:rFonts w:ascii="Times New Roman" w:eastAsia="Times New Roman" w:hAnsi="Times New Roman"/>
          <w:sz w:val="28"/>
          <w:szCs w:val="28"/>
          <w:lang w:val="uk-UA" w:eastAsia="ru-RU"/>
        </w:rPr>
        <w:t>Робота з підвищення кваліфікації педагогічних працівників закладу освіти протягом навчального року  організовувалася відповідно до Законів України «Про освіту, Про загальну середню освіту» та Порядку підвищення кваліфікації педагогічних і науково-педагогічних працівників, затвердженого постановою Кабінету Міністрів України від 21 серпня 2019 року №800 зі змінами, згідно з яким педагогічні працівники зобов’язані щороку підвищувати кваліфікацію. Протягом 2023-2024 навчального  року підвищення кваліфікації здійснювалося на основі річног</w:t>
      </w:r>
      <w:r w:rsidR="00672CA3" w:rsidRPr="00672CA3">
        <w:rPr>
          <w:rFonts w:ascii="Times New Roman" w:eastAsia="Times New Roman" w:hAnsi="Times New Roman"/>
          <w:sz w:val="28"/>
          <w:szCs w:val="28"/>
          <w:lang w:val="uk-UA" w:eastAsia="ru-RU"/>
        </w:rPr>
        <w:t xml:space="preserve">о плану підвищення кваліфікації. </w:t>
      </w:r>
      <w:r w:rsidRPr="00672CA3">
        <w:rPr>
          <w:rFonts w:ascii="Times New Roman" w:eastAsia="Times New Roman" w:hAnsi="Times New Roman"/>
          <w:sz w:val="28"/>
          <w:szCs w:val="28"/>
          <w:lang w:val="uk-UA" w:eastAsia="ru-RU"/>
        </w:rPr>
        <w:t xml:space="preserve"> Згідно з частиною другою статті 59 Закону результати підвищення кваліфікації у закладах освіти, що мають ліцензію на підвищення кваліфікації або провадять освітню діяльність за акредитованою освітньою програмою, не потребують окремого визнання і підтвердження.  Таким закладом освіти – суб’єктом підвищення кваліфікації є комунальний навчальний заклад «Черкаський обласний інститут підвищення кваліфікації педагогічних працівників» Черкаської обласної ради. Частина педагогічних працівників для </w:t>
      </w:r>
      <w:r w:rsidRPr="00672CA3">
        <w:rPr>
          <w:rFonts w:ascii="Times New Roman" w:eastAsia="Times New Roman" w:hAnsi="Times New Roman"/>
          <w:sz w:val="28"/>
          <w:szCs w:val="28"/>
          <w:lang w:val="uk-UA" w:eastAsia="ru-RU"/>
        </w:rPr>
        <w:lastRenderedPageBreak/>
        <w:t>навчання обрали інші суб’єкти підвищення кваліфікації, документи яких відповідно до клопотань педагогів визнані педагогічною радою закладу освіти. Найбільш популярними серед педагогів  є освітній проект «На урок», ТОВ «</w:t>
      </w:r>
      <w:proofErr w:type="spellStart"/>
      <w:r w:rsidRPr="00672CA3">
        <w:rPr>
          <w:rFonts w:ascii="Times New Roman" w:eastAsia="Times New Roman" w:hAnsi="Times New Roman"/>
          <w:sz w:val="28"/>
          <w:szCs w:val="28"/>
          <w:lang w:val="uk-UA" w:eastAsia="ru-RU"/>
        </w:rPr>
        <w:t>Всеосвіта</w:t>
      </w:r>
      <w:proofErr w:type="spellEnd"/>
      <w:r w:rsidRPr="00672CA3">
        <w:rPr>
          <w:rFonts w:ascii="Times New Roman" w:eastAsia="Times New Roman" w:hAnsi="Times New Roman"/>
          <w:sz w:val="28"/>
          <w:szCs w:val="28"/>
          <w:lang w:val="uk-UA" w:eastAsia="ru-RU"/>
        </w:rPr>
        <w:t>». Учителі активно проходять навчання з актуальних питань організації освітнього процесу на платформах «</w:t>
      </w:r>
      <w:proofErr w:type="spellStart"/>
      <w:r w:rsidRPr="00672CA3">
        <w:rPr>
          <w:rFonts w:ascii="Times New Roman" w:eastAsia="Times New Roman" w:hAnsi="Times New Roman"/>
          <w:sz w:val="28"/>
          <w:szCs w:val="28"/>
          <w:lang w:val="uk-UA" w:eastAsia="ru-RU"/>
        </w:rPr>
        <w:t>EdEra</w:t>
      </w:r>
      <w:proofErr w:type="spellEnd"/>
      <w:r w:rsidRPr="00672CA3">
        <w:rPr>
          <w:rFonts w:ascii="Times New Roman" w:eastAsia="Times New Roman" w:hAnsi="Times New Roman"/>
          <w:sz w:val="28"/>
          <w:szCs w:val="28"/>
          <w:lang w:val="uk-UA" w:eastAsia="ru-RU"/>
        </w:rPr>
        <w:t>», «</w:t>
      </w:r>
      <w:proofErr w:type="spellStart"/>
      <w:r w:rsidRPr="00672CA3">
        <w:rPr>
          <w:rFonts w:ascii="Times New Roman" w:eastAsia="Times New Roman" w:hAnsi="Times New Roman"/>
          <w:sz w:val="28"/>
          <w:szCs w:val="28"/>
          <w:lang w:val="uk-UA" w:eastAsia="ru-RU"/>
        </w:rPr>
        <w:t>Prometeus</w:t>
      </w:r>
      <w:proofErr w:type="spellEnd"/>
      <w:r w:rsidRPr="00672CA3">
        <w:rPr>
          <w:rFonts w:ascii="Times New Roman" w:eastAsia="Times New Roman" w:hAnsi="Times New Roman"/>
          <w:sz w:val="28"/>
          <w:szCs w:val="28"/>
          <w:lang w:val="uk-UA" w:eastAsia="ru-RU"/>
        </w:rPr>
        <w:t>».</w:t>
      </w:r>
    </w:p>
    <w:p w:rsidR="00465B1A" w:rsidRPr="00672CA3" w:rsidRDefault="00465B1A" w:rsidP="00465B1A">
      <w:pPr>
        <w:spacing w:after="0" w:line="240" w:lineRule="auto"/>
        <w:ind w:left="-567" w:right="-284" w:firstLine="567"/>
        <w:jc w:val="both"/>
        <w:rPr>
          <w:rFonts w:ascii="Times New Roman" w:eastAsia="Times New Roman" w:hAnsi="Times New Roman"/>
          <w:sz w:val="28"/>
          <w:szCs w:val="28"/>
          <w:lang w:val="uk-UA" w:eastAsia="ru-RU"/>
        </w:rPr>
      </w:pPr>
      <w:r w:rsidRPr="00672CA3">
        <w:rPr>
          <w:rFonts w:ascii="Times New Roman" w:eastAsia="Times New Roman" w:hAnsi="Times New Roman"/>
          <w:sz w:val="28"/>
          <w:szCs w:val="28"/>
          <w:lang w:val="uk-UA" w:eastAsia="ru-RU"/>
        </w:rPr>
        <w:t>Атестація педагогічних працівників школи у 2023-2024 навчальному році проведена згідно вимог Типового положення про атестацію педагогічних працівників, затвердженого наказом Міністерства освіти і науки України від 06.10.2010 року №930 (зі змінами та доповненнями, затвердженими наказом Міністерства освіти і науки, молоді та спорту України від 20.12.2011 року №1473 та наказом МОН України від 08.08.2013 року №1135).</w:t>
      </w:r>
    </w:p>
    <w:p w:rsidR="00465B1A" w:rsidRPr="00672CA3" w:rsidRDefault="00465B1A" w:rsidP="00465B1A">
      <w:pPr>
        <w:pStyle w:val="a3"/>
        <w:spacing w:before="0" w:beforeAutospacing="0" w:after="0" w:afterAutospacing="0"/>
        <w:ind w:left="-567" w:right="-284"/>
        <w:jc w:val="both"/>
        <w:rPr>
          <w:sz w:val="28"/>
          <w:szCs w:val="28"/>
          <w:lang w:val="uk-UA"/>
        </w:rPr>
      </w:pPr>
      <w:r w:rsidRPr="00672CA3">
        <w:rPr>
          <w:sz w:val="28"/>
          <w:szCs w:val="28"/>
          <w:lang w:val="uk-UA"/>
        </w:rPr>
        <w:t xml:space="preserve"> </w:t>
      </w:r>
      <w:r w:rsidRPr="00672CA3">
        <w:rPr>
          <w:sz w:val="28"/>
          <w:szCs w:val="28"/>
          <w:lang w:val="uk-UA"/>
        </w:rPr>
        <w:tab/>
        <w:t>Атестацію проходили 10 педагогічних працівників:</w:t>
      </w:r>
    </w:p>
    <w:p w:rsidR="00465B1A" w:rsidRPr="00672CA3" w:rsidRDefault="00465B1A" w:rsidP="00465B1A">
      <w:pPr>
        <w:pStyle w:val="a3"/>
        <w:numPr>
          <w:ilvl w:val="0"/>
          <w:numId w:val="3"/>
        </w:numPr>
        <w:spacing w:before="0" w:beforeAutospacing="0" w:after="0" w:afterAutospacing="0"/>
        <w:ind w:left="-567" w:right="-284" w:firstLine="0"/>
        <w:jc w:val="both"/>
        <w:rPr>
          <w:sz w:val="28"/>
          <w:szCs w:val="28"/>
          <w:lang w:val="uk-UA"/>
        </w:rPr>
      </w:pPr>
      <w:r w:rsidRPr="00672CA3">
        <w:rPr>
          <w:sz w:val="28"/>
          <w:szCs w:val="28"/>
          <w:lang w:val="uk-UA"/>
        </w:rPr>
        <w:t>2 підтверджено  відповідність кваліфікаційній категорії «спеціаліст вищої категорії» та педагогічному званню «учитель-методист»:</w:t>
      </w:r>
    </w:p>
    <w:p w:rsidR="00465B1A" w:rsidRPr="00672CA3" w:rsidRDefault="00465B1A" w:rsidP="00465B1A">
      <w:pPr>
        <w:pStyle w:val="a3"/>
        <w:numPr>
          <w:ilvl w:val="0"/>
          <w:numId w:val="3"/>
        </w:numPr>
        <w:spacing w:before="0" w:beforeAutospacing="0" w:after="0" w:afterAutospacing="0"/>
        <w:ind w:left="-567" w:right="-284" w:firstLine="0"/>
        <w:jc w:val="both"/>
        <w:rPr>
          <w:sz w:val="28"/>
          <w:szCs w:val="28"/>
          <w:lang w:val="uk-UA"/>
        </w:rPr>
      </w:pPr>
      <w:r w:rsidRPr="00672CA3">
        <w:rPr>
          <w:sz w:val="28"/>
          <w:szCs w:val="28"/>
          <w:lang w:val="uk-UA"/>
        </w:rPr>
        <w:t>1 працівнику підтверджено відповідність кваліфікаційній категорії «спеціаліст вищої категорії» та педагогічному званню «старший учитель»;</w:t>
      </w:r>
    </w:p>
    <w:p w:rsidR="00465B1A" w:rsidRPr="00672CA3" w:rsidRDefault="00465B1A" w:rsidP="00465B1A">
      <w:pPr>
        <w:pStyle w:val="a3"/>
        <w:numPr>
          <w:ilvl w:val="0"/>
          <w:numId w:val="3"/>
        </w:numPr>
        <w:spacing w:before="0" w:beforeAutospacing="0" w:after="0" w:afterAutospacing="0"/>
        <w:ind w:left="-567" w:right="-284" w:firstLine="0"/>
        <w:jc w:val="both"/>
        <w:rPr>
          <w:sz w:val="28"/>
          <w:szCs w:val="28"/>
          <w:lang w:val="uk-UA"/>
        </w:rPr>
      </w:pPr>
      <w:r w:rsidRPr="00672CA3">
        <w:rPr>
          <w:sz w:val="28"/>
          <w:szCs w:val="28"/>
          <w:lang w:val="uk-UA"/>
        </w:rPr>
        <w:t xml:space="preserve"> 1 працівнику підтверджено відповідність кваліфікаційній категорії «спеціаліст вищої категорії»;</w:t>
      </w:r>
    </w:p>
    <w:p w:rsidR="00465B1A" w:rsidRPr="00672CA3" w:rsidRDefault="00465B1A" w:rsidP="00465B1A">
      <w:pPr>
        <w:pStyle w:val="a3"/>
        <w:numPr>
          <w:ilvl w:val="0"/>
          <w:numId w:val="3"/>
        </w:numPr>
        <w:spacing w:before="0" w:beforeAutospacing="0" w:after="0" w:afterAutospacing="0"/>
        <w:ind w:left="-567" w:right="-284" w:firstLine="0"/>
        <w:jc w:val="both"/>
        <w:rPr>
          <w:sz w:val="28"/>
          <w:szCs w:val="28"/>
          <w:lang w:val="uk-UA"/>
        </w:rPr>
      </w:pPr>
      <w:r w:rsidRPr="00672CA3">
        <w:rPr>
          <w:sz w:val="28"/>
          <w:szCs w:val="28"/>
          <w:lang w:val="uk-UA"/>
        </w:rPr>
        <w:t>1 – підтверджено відповідність раніше присвоєній кваліфікаційній категорії «спеціаліст першої категорії»;</w:t>
      </w:r>
    </w:p>
    <w:p w:rsidR="00465B1A" w:rsidRPr="00672CA3" w:rsidRDefault="00465B1A" w:rsidP="00465B1A">
      <w:pPr>
        <w:pStyle w:val="a3"/>
        <w:numPr>
          <w:ilvl w:val="0"/>
          <w:numId w:val="3"/>
        </w:numPr>
        <w:spacing w:before="0" w:beforeAutospacing="0" w:after="0" w:afterAutospacing="0"/>
        <w:ind w:left="-567" w:right="-284" w:firstLine="0"/>
        <w:jc w:val="both"/>
        <w:rPr>
          <w:sz w:val="28"/>
          <w:szCs w:val="28"/>
          <w:lang w:val="uk-UA"/>
        </w:rPr>
      </w:pPr>
      <w:r w:rsidRPr="00672CA3">
        <w:rPr>
          <w:sz w:val="28"/>
          <w:szCs w:val="28"/>
          <w:lang w:val="uk-UA"/>
        </w:rPr>
        <w:t xml:space="preserve">заступника директора з навчально-виховної роботи </w:t>
      </w:r>
      <w:proofErr w:type="spellStart"/>
      <w:r w:rsidRPr="00672CA3">
        <w:rPr>
          <w:sz w:val="28"/>
          <w:szCs w:val="28"/>
          <w:lang w:val="uk-UA"/>
        </w:rPr>
        <w:t>проатестовано</w:t>
      </w:r>
      <w:proofErr w:type="spellEnd"/>
      <w:r w:rsidRPr="00672CA3">
        <w:rPr>
          <w:sz w:val="28"/>
          <w:szCs w:val="28"/>
          <w:lang w:val="uk-UA"/>
        </w:rPr>
        <w:t xml:space="preserve"> на відповідність займаній посаді;</w:t>
      </w:r>
    </w:p>
    <w:p w:rsidR="00465B1A" w:rsidRPr="00672CA3" w:rsidRDefault="00465B1A" w:rsidP="00465B1A">
      <w:pPr>
        <w:pStyle w:val="a3"/>
        <w:numPr>
          <w:ilvl w:val="0"/>
          <w:numId w:val="3"/>
        </w:numPr>
        <w:spacing w:before="0" w:beforeAutospacing="0" w:after="0" w:afterAutospacing="0"/>
        <w:ind w:left="-567" w:right="-284" w:firstLine="0"/>
        <w:jc w:val="both"/>
        <w:rPr>
          <w:sz w:val="28"/>
          <w:szCs w:val="28"/>
          <w:lang w:val="uk-UA"/>
        </w:rPr>
      </w:pPr>
      <w:r w:rsidRPr="00672CA3">
        <w:rPr>
          <w:sz w:val="28"/>
          <w:szCs w:val="28"/>
          <w:lang w:val="uk-UA"/>
        </w:rPr>
        <w:t>2 асистентам вчителів підтверджено відповідність 11 тарифному розряду;</w:t>
      </w:r>
    </w:p>
    <w:p w:rsidR="00465B1A" w:rsidRPr="00672CA3" w:rsidRDefault="00465B1A" w:rsidP="00465B1A">
      <w:pPr>
        <w:pStyle w:val="a3"/>
        <w:numPr>
          <w:ilvl w:val="0"/>
          <w:numId w:val="3"/>
        </w:numPr>
        <w:spacing w:before="0" w:beforeAutospacing="0" w:after="0" w:afterAutospacing="0"/>
        <w:ind w:left="-567" w:right="-284" w:firstLine="0"/>
        <w:jc w:val="both"/>
        <w:rPr>
          <w:sz w:val="28"/>
          <w:szCs w:val="28"/>
          <w:lang w:val="uk-UA"/>
        </w:rPr>
      </w:pPr>
      <w:r w:rsidRPr="00672CA3">
        <w:rPr>
          <w:sz w:val="28"/>
          <w:szCs w:val="28"/>
          <w:lang w:val="uk-UA"/>
        </w:rPr>
        <w:t>1 працівнику присвоєно кваліфікаційну категорію «спеціаліст вищої категорії»;</w:t>
      </w:r>
    </w:p>
    <w:p w:rsidR="00465B1A" w:rsidRPr="00672CA3" w:rsidRDefault="00465B1A" w:rsidP="00465B1A">
      <w:pPr>
        <w:pStyle w:val="a3"/>
        <w:numPr>
          <w:ilvl w:val="0"/>
          <w:numId w:val="3"/>
        </w:numPr>
        <w:spacing w:before="0" w:beforeAutospacing="0" w:after="0" w:afterAutospacing="0"/>
        <w:ind w:left="-567" w:right="-284" w:firstLine="0"/>
        <w:jc w:val="both"/>
        <w:rPr>
          <w:sz w:val="28"/>
          <w:szCs w:val="28"/>
          <w:lang w:val="uk-UA"/>
        </w:rPr>
      </w:pPr>
      <w:r w:rsidRPr="00672CA3">
        <w:rPr>
          <w:sz w:val="28"/>
          <w:szCs w:val="28"/>
          <w:lang w:val="uk-UA"/>
        </w:rPr>
        <w:t>1 працівнику присвоєно кваліфікаційну категорію «спеціаліст ІІ категорії».</w:t>
      </w:r>
    </w:p>
    <w:p w:rsidR="00465B1A" w:rsidRPr="00672CA3" w:rsidRDefault="00465B1A" w:rsidP="00465B1A">
      <w:pPr>
        <w:spacing w:after="0" w:line="240" w:lineRule="auto"/>
        <w:ind w:left="-567" w:right="-284" w:firstLine="567"/>
        <w:jc w:val="both"/>
        <w:rPr>
          <w:rFonts w:ascii="Times New Roman" w:eastAsia="Times New Roman" w:hAnsi="Times New Roman"/>
          <w:sz w:val="28"/>
          <w:szCs w:val="28"/>
          <w:lang w:val="uk-UA" w:eastAsia="ru-RU"/>
        </w:rPr>
      </w:pPr>
      <w:r w:rsidRPr="00672CA3">
        <w:rPr>
          <w:rFonts w:ascii="Times New Roman" w:eastAsia="Times New Roman" w:hAnsi="Times New Roman"/>
          <w:sz w:val="28"/>
          <w:szCs w:val="28"/>
          <w:lang w:val="uk-UA" w:eastAsia="ru-RU"/>
        </w:rPr>
        <w:t xml:space="preserve">Протягом навчального року проводився внутрішній моніторинг  освітньої діяльності. Вивчалися  питання адаптації учнів 1, 3, 5 та 7 класів,  організації інклюзивного навчання, проводився  моніторинг стану викладання іноземних  мов у 1-11 класах,  української мови у 5-9 класах, вивчалося питання «Прояви </w:t>
      </w:r>
      <w:proofErr w:type="spellStart"/>
      <w:r w:rsidRPr="00672CA3">
        <w:rPr>
          <w:rFonts w:ascii="Times New Roman" w:eastAsia="Times New Roman" w:hAnsi="Times New Roman"/>
          <w:sz w:val="28"/>
          <w:szCs w:val="28"/>
          <w:lang w:val="uk-UA" w:eastAsia="ru-RU"/>
        </w:rPr>
        <w:t>булінгу</w:t>
      </w:r>
      <w:proofErr w:type="spellEnd"/>
      <w:r w:rsidRPr="00672CA3">
        <w:rPr>
          <w:rFonts w:ascii="Times New Roman" w:eastAsia="Times New Roman" w:hAnsi="Times New Roman"/>
          <w:sz w:val="28"/>
          <w:szCs w:val="28"/>
          <w:lang w:val="uk-UA" w:eastAsia="ru-RU"/>
        </w:rPr>
        <w:t xml:space="preserve"> в учнівському колективі та шляхи усунення».</w:t>
      </w:r>
    </w:p>
    <w:p w:rsidR="00465B1A" w:rsidRPr="00672CA3" w:rsidRDefault="00465B1A" w:rsidP="00465B1A">
      <w:pPr>
        <w:spacing w:after="0" w:line="240" w:lineRule="auto"/>
        <w:ind w:left="-567" w:right="-284" w:firstLine="567"/>
        <w:jc w:val="both"/>
        <w:rPr>
          <w:rFonts w:ascii="Times New Roman" w:eastAsia="Times New Roman" w:hAnsi="Times New Roman"/>
          <w:sz w:val="28"/>
          <w:szCs w:val="28"/>
          <w:lang w:val="uk-UA" w:eastAsia="ru-RU"/>
        </w:rPr>
      </w:pPr>
      <w:r w:rsidRPr="00672CA3">
        <w:rPr>
          <w:rFonts w:ascii="Times New Roman" w:eastAsia="Times New Roman" w:hAnsi="Times New Roman"/>
          <w:sz w:val="28"/>
          <w:szCs w:val="28"/>
          <w:lang w:val="uk-UA" w:eastAsia="ru-RU"/>
        </w:rPr>
        <w:t xml:space="preserve">У 2024-2025 навчальному році педагогічний колектив школи продовжить роботу над реалізацією науково-методичної теми </w:t>
      </w:r>
      <w:r w:rsidRPr="00672CA3">
        <w:rPr>
          <w:rFonts w:ascii="Times New Roman" w:eastAsia="Times New Roman" w:hAnsi="Times New Roman"/>
          <w:i/>
          <w:sz w:val="28"/>
          <w:szCs w:val="28"/>
          <w:lang w:val="uk-UA" w:eastAsia="ru-RU"/>
        </w:rPr>
        <w:t>«Удосконалення системи освітньої діяльності як основа забезпечення якості освіти»</w:t>
      </w:r>
      <w:r w:rsidR="00D214E3" w:rsidRPr="00672CA3">
        <w:rPr>
          <w:rFonts w:ascii="Times New Roman" w:eastAsia="Times New Roman" w:hAnsi="Times New Roman"/>
          <w:i/>
          <w:sz w:val="28"/>
          <w:szCs w:val="28"/>
          <w:lang w:val="uk-UA" w:eastAsia="ru-RU"/>
        </w:rPr>
        <w:t xml:space="preserve">, а також спрямує діяльність на </w:t>
      </w:r>
      <w:r w:rsidR="00D214E3" w:rsidRPr="00672CA3">
        <w:rPr>
          <w:rFonts w:ascii="Times New Roman" w:hAnsi="Times New Roman"/>
          <w:sz w:val="28"/>
          <w:szCs w:val="28"/>
          <w:lang w:val="uk-UA"/>
        </w:rPr>
        <w:t>виконання державних законів та нормативних документів, реалізацію навчального плану і навчальних програм з усіх предметів, виконання пріоритетних напрямків розвитку закладу освіти.</w:t>
      </w:r>
      <w:r w:rsidR="00D214E3" w:rsidRPr="00672CA3">
        <w:rPr>
          <w:lang w:val="uk-UA"/>
        </w:rPr>
        <w:t xml:space="preserve"> </w:t>
      </w:r>
    </w:p>
    <w:sectPr w:rsidR="00465B1A" w:rsidRPr="00672CA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4C5493"/>
    <w:multiLevelType w:val="hybridMultilevel"/>
    <w:tmpl w:val="00F4F8B0"/>
    <w:lvl w:ilvl="0" w:tplc="1AA0DA0E">
      <w:numFmt w:val="bullet"/>
      <w:lvlText w:val="-"/>
      <w:lvlJc w:val="left"/>
      <w:pPr>
        <w:ind w:left="1080" w:hanging="360"/>
      </w:pPr>
      <w:rPr>
        <w:rFonts w:ascii="Calibri" w:eastAsia="Calibri" w:hAnsi="Calibri"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
    <w:nsid w:val="1C065126"/>
    <w:multiLevelType w:val="hybridMultilevel"/>
    <w:tmpl w:val="EA6E133E"/>
    <w:lvl w:ilvl="0" w:tplc="7AC0836A">
      <w:start w:val="1"/>
      <w:numFmt w:val="decimal"/>
      <w:lvlText w:val="%1."/>
      <w:lvlJc w:val="left"/>
      <w:pPr>
        <w:ind w:left="720" w:hanging="360"/>
      </w:pPr>
      <w:rPr>
        <w:color w:val="00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21C36339"/>
    <w:multiLevelType w:val="hybridMultilevel"/>
    <w:tmpl w:val="C83883C6"/>
    <w:lvl w:ilvl="0" w:tplc="A6800CAE">
      <w:numFmt w:val="bullet"/>
      <w:lvlText w:val="–"/>
      <w:lvlJc w:val="left"/>
      <w:pPr>
        <w:ind w:left="435" w:hanging="360"/>
      </w:pPr>
      <w:rPr>
        <w:rFonts w:ascii="Times New Roman" w:eastAsia="Times New Roman" w:hAnsi="Times New Roman" w:cs="Times New Roman" w:hint="default"/>
      </w:rPr>
    </w:lvl>
    <w:lvl w:ilvl="1" w:tplc="04190003">
      <w:start w:val="1"/>
      <w:numFmt w:val="bullet"/>
      <w:lvlText w:val="o"/>
      <w:lvlJc w:val="left"/>
      <w:pPr>
        <w:ind w:left="1155" w:hanging="360"/>
      </w:pPr>
      <w:rPr>
        <w:rFonts w:ascii="Courier New" w:hAnsi="Courier New" w:cs="Courier New" w:hint="default"/>
      </w:rPr>
    </w:lvl>
    <w:lvl w:ilvl="2" w:tplc="04190005">
      <w:start w:val="1"/>
      <w:numFmt w:val="bullet"/>
      <w:lvlText w:val=""/>
      <w:lvlJc w:val="left"/>
      <w:pPr>
        <w:ind w:left="1875" w:hanging="360"/>
      </w:pPr>
      <w:rPr>
        <w:rFonts w:ascii="Wingdings" w:hAnsi="Wingdings" w:hint="default"/>
      </w:rPr>
    </w:lvl>
    <w:lvl w:ilvl="3" w:tplc="04190001">
      <w:start w:val="1"/>
      <w:numFmt w:val="bullet"/>
      <w:lvlText w:val=""/>
      <w:lvlJc w:val="left"/>
      <w:pPr>
        <w:ind w:left="2595" w:hanging="360"/>
      </w:pPr>
      <w:rPr>
        <w:rFonts w:ascii="Symbol" w:hAnsi="Symbol" w:hint="default"/>
      </w:rPr>
    </w:lvl>
    <w:lvl w:ilvl="4" w:tplc="04190003">
      <w:start w:val="1"/>
      <w:numFmt w:val="bullet"/>
      <w:lvlText w:val="o"/>
      <w:lvlJc w:val="left"/>
      <w:pPr>
        <w:ind w:left="3315" w:hanging="360"/>
      </w:pPr>
      <w:rPr>
        <w:rFonts w:ascii="Courier New" w:hAnsi="Courier New" w:cs="Courier New" w:hint="default"/>
      </w:rPr>
    </w:lvl>
    <w:lvl w:ilvl="5" w:tplc="04190005">
      <w:start w:val="1"/>
      <w:numFmt w:val="bullet"/>
      <w:lvlText w:val=""/>
      <w:lvlJc w:val="left"/>
      <w:pPr>
        <w:ind w:left="4035" w:hanging="360"/>
      </w:pPr>
      <w:rPr>
        <w:rFonts w:ascii="Wingdings" w:hAnsi="Wingdings" w:hint="default"/>
      </w:rPr>
    </w:lvl>
    <w:lvl w:ilvl="6" w:tplc="04190001">
      <w:start w:val="1"/>
      <w:numFmt w:val="bullet"/>
      <w:lvlText w:val=""/>
      <w:lvlJc w:val="left"/>
      <w:pPr>
        <w:ind w:left="4755" w:hanging="360"/>
      </w:pPr>
      <w:rPr>
        <w:rFonts w:ascii="Symbol" w:hAnsi="Symbol" w:hint="default"/>
      </w:rPr>
    </w:lvl>
    <w:lvl w:ilvl="7" w:tplc="04190003">
      <w:start w:val="1"/>
      <w:numFmt w:val="bullet"/>
      <w:lvlText w:val="o"/>
      <w:lvlJc w:val="left"/>
      <w:pPr>
        <w:ind w:left="5475" w:hanging="360"/>
      </w:pPr>
      <w:rPr>
        <w:rFonts w:ascii="Courier New" w:hAnsi="Courier New" w:cs="Courier New" w:hint="default"/>
      </w:rPr>
    </w:lvl>
    <w:lvl w:ilvl="8" w:tplc="04190005">
      <w:start w:val="1"/>
      <w:numFmt w:val="bullet"/>
      <w:lvlText w:val=""/>
      <w:lvlJc w:val="left"/>
      <w:pPr>
        <w:ind w:left="6195" w:hanging="360"/>
      </w:pPr>
      <w:rPr>
        <w:rFonts w:ascii="Wingdings" w:hAnsi="Wingdings" w:hint="default"/>
      </w:rPr>
    </w:lvl>
  </w:abstractNum>
  <w:abstractNum w:abstractNumId="3">
    <w:nsid w:val="2EDB3EEC"/>
    <w:multiLevelType w:val="hybridMultilevel"/>
    <w:tmpl w:val="2ED29D38"/>
    <w:lvl w:ilvl="0" w:tplc="0419000D">
      <w:start w:val="1"/>
      <w:numFmt w:val="bullet"/>
      <w:lvlText w:val=""/>
      <w:lvlJc w:val="left"/>
      <w:pPr>
        <w:ind w:left="795" w:hanging="360"/>
      </w:pPr>
      <w:rPr>
        <w:rFonts w:ascii="Wingdings" w:hAnsi="Wingdings" w:hint="default"/>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num w:numId="1">
    <w:abstractNumId w:val="2"/>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5B1A"/>
    <w:rsid w:val="00465B1A"/>
    <w:rsid w:val="00571456"/>
    <w:rsid w:val="00672CA3"/>
    <w:rsid w:val="00AD4F67"/>
    <w:rsid w:val="00C82F1C"/>
    <w:rsid w:val="00D214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5B1A"/>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465B1A"/>
    <w:pPr>
      <w:spacing w:before="100" w:beforeAutospacing="1" w:after="100" w:afterAutospacing="1" w:line="240" w:lineRule="auto"/>
    </w:pPr>
    <w:rPr>
      <w:rFonts w:ascii="Times New Roman" w:eastAsia="Times New Roman" w:hAnsi="Times New Roman"/>
      <w:sz w:val="24"/>
      <w:szCs w:val="24"/>
      <w:lang w:eastAsia="ru-RU"/>
    </w:rPr>
  </w:style>
  <w:style w:type="paragraph" w:styleId="a4">
    <w:name w:val="List Paragraph"/>
    <w:basedOn w:val="a"/>
    <w:uiPriority w:val="34"/>
    <w:qFormat/>
    <w:rsid w:val="00465B1A"/>
    <w:pPr>
      <w:ind w:left="720"/>
      <w:contextualSpacing/>
    </w:pPr>
  </w:style>
  <w:style w:type="character" w:styleId="a5">
    <w:name w:val="Emphasis"/>
    <w:basedOn w:val="a0"/>
    <w:uiPriority w:val="20"/>
    <w:qFormat/>
    <w:rsid w:val="00672CA3"/>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5B1A"/>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465B1A"/>
    <w:pPr>
      <w:spacing w:before="100" w:beforeAutospacing="1" w:after="100" w:afterAutospacing="1" w:line="240" w:lineRule="auto"/>
    </w:pPr>
    <w:rPr>
      <w:rFonts w:ascii="Times New Roman" w:eastAsia="Times New Roman" w:hAnsi="Times New Roman"/>
      <w:sz w:val="24"/>
      <w:szCs w:val="24"/>
      <w:lang w:eastAsia="ru-RU"/>
    </w:rPr>
  </w:style>
  <w:style w:type="paragraph" w:styleId="a4">
    <w:name w:val="List Paragraph"/>
    <w:basedOn w:val="a"/>
    <w:uiPriority w:val="34"/>
    <w:qFormat/>
    <w:rsid w:val="00465B1A"/>
    <w:pPr>
      <w:ind w:left="720"/>
      <w:contextualSpacing/>
    </w:pPr>
  </w:style>
  <w:style w:type="character" w:styleId="a5">
    <w:name w:val="Emphasis"/>
    <w:basedOn w:val="a0"/>
    <w:uiPriority w:val="20"/>
    <w:qFormat/>
    <w:rsid w:val="00672CA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1673</Words>
  <Characters>9540</Characters>
  <Application>Microsoft Office Word</Application>
  <DocSecurity>0</DocSecurity>
  <Lines>79</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11191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2</cp:revision>
  <dcterms:created xsi:type="dcterms:W3CDTF">2024-11-19T10:58:00Z</dcterms:created>
  <dcterms:modified xsi:type="dcterms:W3CDTF">2024-11-19T10:58:00Z</dcterms:modified>
</cp:coreProperties>
</file>